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8985" w14:textId="19DD7181" w:rsidR="00AD1C70" w:rsidRPr="004901AD" w:rsidRDefault="00952183" w:rsidP="00776DC9">
      <w:pPr>
        <w:rPr>
          <w:noProof/>
          <w:lang w:eastAsia="en-GB"/>
        </w:rPr>
      </w:pPr>
      <w:r w:rsidRPr="004901AD">
        <w:rPr>
          <w:noProof/>
          <w:lang w:val="el-GR" w:eastAsia="el-GR"/>
        </w:rPr>
        <mc:AlternateContent>
          <mc:Choice Requires="wps">
            <w:drawing>
              <wp:anchor distT="0" distB="0" distL="114300" distR="114300" simplePos="0" relativeHeight="251650048" behindDoc="0" locked="0" layoutInCell="1" allowOverlap="1" wp14:anchorId="1A14C94D" wp14:editId="77E84CE8">
                <wp:simplePos x="0" y="0"/>
                <wp:positionH relativeFrom="margin">
                  <wp:posOffset>38100</wp:posOffset>
                </wp:positionH>
                <wp:positionV relativeFrom="page">
                  <wp:posOffset>1112520</wp:posOffset>
                </wp:positionV>
                <wp:extent cx="6057900" cy="6257925"/>
                <wp:effectExtent l="0" t="0" r="0" b="9525"/>
                <wp:wrapNone/>
                <wp:docPr id="138" name="Textfeld 138"/>
                <wp:cNvGraphicFramePr/>
                <a:graphic xmlns:a="http://schemas.openxmlformats.org/drawingml/2006/main">
                  <a:graphicData uri="http://schemas.microsoft.com/office/word/2010/wordprocessingShape">
                    <wps:wsp>
                      <wps:cNvSpPr txBox="1"/>
                      <wps:spPr>
                        <a:xfrm>
                          <a:off x="0" y="0"/>
                          <a:ext cx="6057900" cy="6257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2"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670"/>
                              <w:gridCol w:w="4845"/>
                            </w:tblGrid>
                            <w:tr w:rsidR="0027553B" w:rsidRPr="001375C1" w14:paraId="239FC34E" w14:textId="77777777" w:rsidTr="00952183">
                              <w:trPr>
                                <w:trHeight w:val="8911"/>
                                <w:jc w:val="center"/>
                              </w:trPr>
                              <w:tc>
                                <w:tcPr>
                                  <w:tcW w:w="2454" w:type="pct"/>
                                  <w:vAlign w:val="center"/>
                                </w:tcPr>
                                <w:p w14:paraId="1B946357" w14:textId="2C1E0D80" w:rsidR="0027553B" w:rsidRDefault="0027553B" w:rsidP="003A5FDA">
                                  <w:pPr>
                                    <w:jc w:val="right"/>
                                  </w:pPr>
                                </w:p>
                                <w:p w14:paraId="36AD0BDA" w14:textId="3224D32A" w:rsidR="0027553B" w:rsidRPr="00930680" w:rsidRDefault="0027553B" w:rsidP="004631F4">
                                  <w:pPr>
                                    <w:jc w:val="right"/>
                                    <w:rPr>
                                      <w:rFonts w:eastAsia="Times New Roman"/>
                                      <w:b/>
                                      <w:bCs w:val="0"/>
                                      <w:color w:val="1A1364"/>
                                      <w:sz w:val="32"/>
                                      <w:szCs w:val="32"/>
                                      <w:highlight w:val="yellow"/>
                                      <w:lang w:eastAsia="de-DE"/>
                                    </w:rPr>
                                  </w:pPr>
                                  <w:r w:rsidRPr="00930680">
                                    <w:rPr>
                                      <w:rFonts w:eastAsia="Times New Roman"/>
                                      <w:b/>
                                      <w:bCs w:val="0"/>
                                      <w:color w:val="1A1364"/>
                                      <w:sz w:val="32"/>
                                      <w:szCs w:val="32"/>
                                      <w:lang w:eastAsia="de-DE"/>
                                    </w:rPr>
                                    <w:t xml:space="preserve">U 1: </w:t>
                                  </w:r>
                                  <w:r w:rsidRPr="00930680">
                                    <w:rPr>
                                      <w:b/>
                                      <w:bCs w:val="0"/>
                                      <w:color w:val="000000" w:themeColor="text1"/>
                                      <w:sz w:val="32"/>
                                      <w:szCs w:val="32"/>
                                    </w:rPr>
                                    <w:t xml:space="preserve">Management and Entrepreneurship in CCIs  </w:t>
                                  </w:r>
                                </w:p>
                                <w:p w14:paraId="505A68F0" w14:textId="4F138B2B" w:rsidR="0027553B" w:rsidRPr="004631F4" w:rsidRDefault="0027553B" w:rsidP="004631F4">
                                  <w:pPr>
                                    <w:jc w:val="right"/>
                                    <w:rPr>
                                      <w:b/>
                                      <w:color w:val="1A1364"/>
                                      <w:sz w:val="32"/>
                                      <w:szCs w:val="32"/>
                                      <w:lang w:eastAsia="de-DE"/>
                                    </w:rPr>
                                  </w:pPr>
                                  <w:r w:rsidRPr="00930680">
                                    <w:rPr>
                                      <w:rFonts w:eastAsia="Times New Roman"/>
                                      <w:b/>
                                      <w:sz w:val="32"/>
                                      <w:szCs w:val="32"/>
                                    </w:rPr>
                                    <w:t>Theme 1.3. Cultural Policies and Institutions. Intellectual Property</w:t>
                                  </w:r>
                                  <w:r>
                                    <w:rPr>
                                      <w:b/>
                                      <w:color w:val="1A1364"/>
                                      <w:sz w:val="32"/>
                                      <w:szCs w:val="32"/>
                                      <w:lang w:eastAsia="de-DE"/>
                                    </w:rPr>
                                    <w:t>.</w:t>
                                  </w:r>
                                </w:p>
                                <w:p w14:paraId="508144EC" w14:textId="27AC6FE1" w:rsidR="0027553B" w:rsidRPr="004631F4" w:rsidRDefault="0027553B" w:rsidP="004631F4">
                                  <w:pPr>
                                    <w:jc w:val="right"/>
                                    <w:rPr>
                                      <w:color w:val="1A1364"/>
                                      <w:sz w:val="32"/>
                                      <w:szCs w:val="32"/>
                                    </w:rPr>
                                  </w:pPr>
                                </w:p>
                                <w:p w14:paraId="78693844" w14:textId="723159D6" w:rsidR="0027553B" w:rsidRPr="001F1494" w:rsidRDefault="0027553B" w:rsidP="00456899">
                                  <w:pPr>
                                    <w:jc w:val="right"/>
                                    <w:rPr>
                                      <w:rFonts w:ascii="Calibri" w:eastAsiaTheme="minorHAnsi" w:hAnsi="Calibri" w:cstheme="minorBidi"/>
                                      <w:bCs w:val="0"/>
                                      <w:color w:val="1A1364"/>
                                      <w:sz w:val="36"/>
                                      <w:szCs w:val="36"/>
                                    </w:rPr>
                                  </w:pPr>
                                  <w:r w:rsidRPr="001F1494">
                                    <w:rPr>
                                      <w:b/>
                                      <w:color w:val="1A1364"/>
                                      <w:sz w:val="36"/>
                                      <w:szCs w:val="36"/>
                                    </w:rPr>
                                    <w:t xml:space="preserve">     </w:t>
                                  </w:r>
                                </w:p>
                                <w:p w14:paraId="589749B6" w14:textId="3551EE29" w:rsidR="0027553B" w:rsidRPr="00B046E6" w:rsidRDefault="0027553B" w:rsidP="003A5FDA">
                                  <w:pPr>
                                    <w:spacing w:line="240" w:lineRule="auto"/>
                                    <w:jc w:val="right"/>
                                    <w:rPr>
                                      <w:sz w:val="24"/>
                                    </w:rPr>
                                  </w:pPr>
                                </w:p>
                              </w:tc>
                              <w:tc>
                                <w:tcPr>
                                  <w:tcW w:w="2546" w:type="pct"/>
                                  <w:vAlign w:val="center"/>
                                </w:tcPr>
                                <w:p w14:paraId="2639C397" w14:textId="350D93B9" w:rsidR="0027553B" w:rsidRPr="00B52995" w:rsidRDefault="008D4ACD" w:rsidP="002600B4">
                                  <w:pPr>
                                    <w:pStyle w:val="a5"/>
                                    <w:spacing w:line="312" w:lineRule="auto"/>
                                    <w:rPr>
                                      <w:rFonts w:ascii="Arial" w:hAnsi="Arial" w:cs="Arial"/>
                                      <w:caps/>
                                      <w:color w:val="44546A" w:themeColor="text2"/>
                                      <w:sz w:val="28"/>
                                      <w:szCs w:val="28"/>
                                    </w:rPr>
                                  </w:pPr>
                                  <w:sdt>
                                    <w:sdtPr>
                                      <w:rPr>
                                        <w:rFonts w:ascii="Arial" w:hAnsi="Arial" w:cs="Arial"/>
                                        <w:color w:val="44546A" w:themeColor="text2"/>
                                        <w:sz w:val="28"/>
                                        <w:szCs w:val="28"/>
                                      </w:rPr>
                                      <w:alias w:val="Exposee"/>
                                      <w:tag w:val=""/>
                                      <w:id w:val="-2036181933"/>
                                      <w:dataBinding w:prefixMappings="xmlns:ns0='http://schemas.microsoft.com/office/2006/coverPageProps' " w:xpath="/ns0:CoverPageProperties[1]/ns0:Abstract[1]" w:storeItemID="{55AF091B-3C7A-41E3-B477-F2FDAA23CFDA}"/>
                                      <w:text/>
                                    </w:sdtPr>
                                    <w:sdtEndPr/>
                                    <w:sdtContent>
                                      <w:r w:rsidR="0027553B" w:rsidRPr="00B52995">
                                        <w:rPr>
                                          <w:rFonts w:ascii="Arial" w:hAnsi="Arial" w:cs="Arial"/>
                                          <w:color w:val="44546A" w:themeColor="text2"/>
                                          <w:sz w:val="28"/>
                                          <w:szCs w:val="28"/>
                                        </w:rPr>
                                        <w:t>Author(s):</w:t>
                                      </w:r>
                                    </w:sdtContent>
                                  </w:sdt>
                                </w:p>
                                <w:sdt>
                                  <w:sdtPr>
                                    <w:rPr>
                                      <w:rFonts w:ascii="Arial" w:hAnsi="Arial" w:cs="Arial"/>
                                      <w:b/>
                                      <w:color w:val="44546A" w:themeColor="text2"/>
                                      <w:sz w:val="28"/>
                                      <w:szCs w:val="28"/>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28ADB73" w14:textId="2A86D15E" w:rsidR="0027553B" w:rsidRPr="00B52995" w:rsidRDefault="00747B5B" w:rsidP="002600B4">
                                      <w:pPr>
                                        <w:pStyle w:val="a5"/>
                                        <w:spacing w:line="312" w:lineRule="auto"/>
                                        <w:rPr>
                                          <w:rFonts w:ascii="Arial" w:hAnsi="Arial" w:cs="Arial"/>
                                          <w:color w:val="44546A" w:themeColor="text2"/>
                                          <w:sz w:val="28"/>
                                          <w:szCs w:val="28"/>
                                          <w:lang w:val="en-US"/>
                                        </w:rPr>
                                      </w:pPr>
                                      <w:proofErr w:type="spellStart"/>
                                      <w:r>
                                        <w:rPr>
                                          <w:rFonts w:ascii="Arial" w:hAnsi="Arial" w:cs="Arial"/>
                                          <w:b/>
                                          <w:color w:val="44546A" w:themeColor="text2"/>
                                          <w:sz w:val="28"/>
                                          <w:szCs w:val="28"/>
                                        </w:rPr>
                                        <w:t>Prof.</w:t>
                                      </w:r>
                                      <w:proofErr w:type="spellEnd"/>
                                      <w:r>
                                        <w:rPr>
                                          <w:rFonts w:ascii="Arial" w:hAnsi="Arial" w:cs="Arial"/>
                                          <w:b/>
                                          <w:color w:val="44546A" w:themeColor="text2"/>
                                          <w:sz w:val="28"/>
                                          <w:szCs w:val="28"/>
                                        </w:rPr>
                                        <w:t xml:space="preserve"> </w:t>
                                      </w:r>
                                      <w:proofErr w:type="spellStart"/>
                                      <w:r>
                                        <w:rPr>
                                          <w:rFonts w:ascii="Arial" w:hAnsi="Arial" w:cs="Arial"/>
                                          <w:b/>
                                          <w:color w:val="44546A" w:themeColor="text2"/>
                                          <w:sz w:val="28"/>
                                          <w:szCs w:val="28"/>
                                        </w:rPr>
                                        <w:t>Dr.</w:t>
                                      </w:r>
                                      <w:proofErr w:type="spellEnd"/>
                                      <w:r>
                                        <w:rPr>
                                          <w:rFonts w:ascii="Arial" w:hAnsi="Arial" w:cs="Arial"/>
                                          <w:b/>
                                          <w:color w:val="44546A" w:themeColor="text2"/>
                                          <w:sz w:val="28"/>
                                          <w:szCs w:val="28"/>
                                        </w:rPr>
                                        <w:t xml:space="preserve"> </w:t>
                                      </w:r>
                                      <w:r w:rsidR="0027553B">
                                        <w:rPr>
                                          <w:rFonts w:ascii="Arial" w:hAnsi="Arial" w:cs="Arial"/>
                                          <w:b/>
                                          <w:color w:val="44546A" w:themeColor="text2"/>
                                          <w:sz w:val="28"/>
                                          <w:szCs w:val="28"/>
                                        </w:rPr>
                                        <w:t xml:space="preserve">Ira </w:t>
                                      </w:r>
                                      <w:proofErr w:type="spellStart"/>
                                      <w:r w:rsidR="0027553B">
                                        <w:rPr>
                                          <w:rFonts w:ascii="Arial" w:hAnsi="Arial" w:cs="Arial"/>
                                          <w:b/>
                                          <w:color w:val="44546A" w:themeColor="text2"/>
                                          <w:sz w:val="28"/>
                                          <w:szCs w:val="28"/>
                                        </w:rPr>
                                        <w:t>Prodanov</w:t>
                                      </w:r>
                                      <w:proofErr w:type="spellEnd"/>
                                    </w:p>
                                  </w:sdtContent>
                                </w:sdt>
                                <w:p w14:paraId="63501287" w14:textId="77777777" w:rsidR="00747B5B" w:rsidRDefault="00747B5B" w:rsidP="00952183">
                                  <w:pPr>
                                    <w:pStyle w:val="a5"/>
                                    <w:spacing w:line="312" w:lineRule="auto"/>
                                    <w:rPr>
                                      <w:rFonts w:ascii="Arial" w:hAnsi="Arial" w:cs="Arial"/>
                                      <w:color w:val="44546A" w:themeColor="text2"/>
                                      <w:sz w:val="28"/>
                                      <w:szCs w:val="28"/>
                                    </w:rPr>
                                  </w:pPr>
                                </w:p>
                                <w:p w14:paraId="7A3D3D40" w14:textId="1593D49C" w:rsidR="0027553B" w:rsidRPr="00B52995" w:rsidRDefault="0027553B" w:rsidP="00952183">
                                  <w:pPr>
                                    <w:pStyle w:val="a5"/>
                                    <w:spacing w:line="312" w:lineRule="auto"/>
                                    <w:rPr>
                                      <w:rFonts w:ascii="Arial" w:hAnsi="Arial" w:cs="Arial"/>
                                      <w:color w:val="44546A" w:themeColor="text2"/>
                                      <w:sz w:val="28"/>
                                      <w:szCs w:val="28"/>
                                    </w:rPr>
                                  </w:pPr>
                                  <w:r w:rsidRPr="00B52995">
                                    <w:rPr>
                                      <w:rFonts w:ascii="Arial" w:hAnsi="Arial" w:cs="Arial"/>
                                      <w:color w:val="44546A" w:themeColor="text2"/>
                                      <w:sz w:val="28"/>
                                      <w:szCs w:val="28"/>
                                    </w:rPr>
                                    <w:t xml:space="preserve">Institution(s): </w:t>
                                  </w:r>
                                </w:p>
                                <w:p w14:paraId="5B92A3B8" w14:textId="1FFC8712" w:rsidR="0027553B" w:rsidRPr="00B52995" w:rsidRDefault="0027553B" w:rsidP="00952183">
                                  <w:pPr>
                                    <w:pStyle w:val="a5"/>
                                    <w:rPr>
                                      <w:b/>
                                      <w:color w:val="44546A" w:themeColor="text2"/>
                                      <w:sz w:val="32"/>
                                      <w:szCs w:val="32"/>
                                    </w:rPr>
                                  </w:pPr>
                                  <w:r w:rsidRPr="00B52995">
                                    <w:rPr>
                                      <w:rFonts w:ascii="Arial" w:hAnsi="Arial" w:cs="Arial"/>
                                      <w:b/>
                                      <w:color w:val="44546A" w:themeColor="text2"/>
                                      <w:sz w:val="28"/>
                                      <w:szCs w:val="28"/>
                                    </w:rPr>
                                    <w:t>UNS, Serbia</w:t>
                                  </w:r>
                                </w:p>
                              </w:tc>
                            </w:tr>
                          </w:tbl>
                          <w:p w14:paraId="43144BAC" w14:textId="77777777" w:rsidR="0027553B" w:rsidRPr="00027D26" w:rsidRDefault="0027553B" w:rsidP="00776DC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14C94D" id="_x0000_t202" coordsize="21600,21600" o:spt="202" path="m,l,21600r21600,l21600,xe">
                <v:stroke joinstyle="miter"/>
                <v:path gradientshapeok="t" o:connecttype="rect"/>
              </v:shapetype>
              <v:shape id="Textfeld 138" o:spid="_x0000_s1026" type="#_x0000_t202" style="position:absolute;left:0;text-align:left;margin-left:3pt;margin-top:87.6pt;width:477pt;height:492.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" fillcolor="white [3201]" stroked="f" strokeweight=".5pt">
                <v:textbox inset="0,0,0,0">
                  <w:txbxContent>
                    <w:tbl>
                      <w:tblPr>
                        <w:tblW w:w="4992"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670"/>
                        <w:gridCol w:w="4845"/>
                      </w:tblGrid>
                      <w:tr w:rsidR="0027553B" w:rsidRPr="001375C1" w14:paraId="239FC34E" w14:textId="77777777" w:rsidTr="00952183">
                        <w:trPr>
                          <w:trHeight w:val="8911"/>
                          <w:jc w:val="center"/>
                        </w:trPr>
                        <w:tc>
                          <w:tcPr>
                            <w:tcW w:w="2454" w:type="pct"/>
                            <w:vAlign w:val="center"/>
                          </w:tcPr>
                          <w:p w14:paraId="1B946357" w14:textId="2C1E0D80" w:rsidR="0027553B" w:rsidRDefault="0027553B" w:rsidP="003A5FDA">
                            <w:pPr>
                              <w:jc w:val="right"/>
                            </w:pPr>
                          </w:p>
                          <w:p w14:paraId="36AD0BDA" w14:textId="3224D32A" w:rsidR="0027553B" w:rsidRPr="00930680" w:rsidRDefault="0027553B" w:rsidP="004631F4">
                            <w:pPr>
                              <w:jc w:val="right"/>
                              <w:rPr>
                                <w:rFonts w:eastAsia="Times New Roman"/>
                                <w:b/>
                                <w:bCs w:val="0"/>
                                <w:color w:val="1A1364"/>
                                <w:sz w:val="32"/>
                                <w:szCs w:val="32"/>
                                <w:highlight w:val="yellow"/>
                                <w:lang w:eastAsia="de-DE"/>
                              </w:rPr>
                            </w:pPr>
                            <w:r w:rsidRPr="00930680">
                              <w:rPr>
                                <w:rFonts w:eastAsia="Times New Roman"/>
                                <w:b/>
                                <w:bCs w:val="0"/>
                                <w:color w:val="1A1364"/>
                                <w:sz w:val="32"/>
                                <w:szCs w:val="32"/>
                                <w:lang w:eastAsia="de-DE"/>
                              </w:rPr>
                              <w:t xml:space="preserve">U 1: </w:t>
                            </w:r>
                            <w:r w:rsidRPr="00930680">
                              <w:rPr>
                                <w:b/>
                                <w:bCs w:val="0"/>
                                <w:color w:val="000000" w:themeColor="text1"/>
                                <w:sz w:val="32"/>
                                <w:szCs w:val="32"/>
                              </w:rPr>
                              <w:t xml:space="preserve">Management and Entrepreneurship in CCIs  </w:t>
                            </w:r>
                          </w:p>
                          <w:p w14:paraId="505A68F0" w14:textId="4F138B2B" w:rsidR="0027553B" w:rsidRPr="004631F4" w:rsidRDefault="0027553B" w:rsidP="004631F4">
                            <w:pPr>
                              <w:jc w:val="right"/>
                              <w:rPr>
                                <w:b/>
                                <w:color w:val="1A1364"/>
                                <w:sz w:val="32"/>
                                <w:szCs w:val="32"/>
                                <w:lang w:eastAsia="de-DE"/>
                              </w:rPr>
                            </w:pPr>
                            <w:r w:rsidRPr="00930680">
                              <w:rPr>
                                <w:rFonts w:eastAsia="Times New Roman"/>
                                <w:b/>
                                <w:sz w:val="32"/>
                                <w:szCs w:val="32"/>
                              </w:rPr>
                              <w:t>Theme 1.3. Cultural Policies and Institutions. Intellectual Property</w:t>
                            </w:r>
                            <w:r>
                              <w:rPr>
                                <w:b/>
                                <w:color w:val="1A1364"/>
                                <w:sz w:val="32"/>
                                <w:szCs w:val="32"/>
                                <w:lang w:eastAsia="de-DE"/>
                              </w:rPr>
                              <w:t>.</w:t>
                            </w:r>
                          </w:p>
                          <w:p w14:paraId="508144EC" w14:textId="27AC6FE1" w:rsidR="0027553B" w:rsidRPr="004631F4" w:rsidRDefault="0027553B" w:rsidP="004631F4">
                            <w:pPr>
                              <w:jc w:val="right"/>
                              <w:rPr>
                                <w:color w:val="1A1364"/>
                                <w:sz w:val="32"/>
                                <w:szCs w:val="32"/>
                              </w:rPr>
                            </w:pPr>
                          </w:p>
                          <w:p w14:paraId="78693844" w14:textId="723159D6" w:rsidR="0027553B" w:rsidRPr="001F1494" w:rsidRDefault="0027553B" w:rsidP="00456899">
                            <w:pPr>
                              <w:jc w:val="right"/>
                              <w:rPr>
                                <w:rFonts w:ascii="Calibri" w:eastAsiaTheme="minorHAnsi" w:hAnsi="Calibri" w:cstheme="minorBidi"/>
                                <w:bCs w:val="0"/>
                                <w:color w:val="1A1364"/>
                                <w:sz w:val="36"/>
                                <w:szCs w:val="36"/>
                              </w:rPr>
                            </w:pPr>
                            <w:r w:rsidRPr="001F1494">
                              <w:rPr>
                                <w:b/>
                                <w:color w:val="1A1364"/>
                                <w:sz w:val="36"/>
                                <w:szCs w:val="36"/>
                              </w:rPr>
                              <w:t xml:space="preserve">     </w:t>
                            </w:r>
                          </w:p>
                          <w:p w14:paraId="589749B6" w14:textId="3551EE29" w:rsidR="0027553B" w:rsidRPr="00B046E6" w:rsidRDefault="0027553B" w:rsidP="003A5FDA">
                            <w:pPr>
                              <w:spacing w:line="240" w:lineRule="auto"/>
                              <w:jc w:val="right"/>
                              <w:rPr>
                                <w:sz w:val="24"/>
                              </w:rPr>
                            </w:pPr>
                          </w:p>
                        </w:tc>
                        <w:tc>
                          <w:tcPr>
                            <w:tcW w:w="2546" w:type="pct"/>
                            <w:vAlign w:val="center"/>
                          </w:tcPr>
                          <w:p w14:paraId="2639C397" w14:textId="350D93B9" w:rsidR="0027553B" w:rsidRPr="00B52995" w:rsidRDefault="008D4ACD" w:rsidP="002600B4">
                            <w:pPr>
                              <w:pStyle w:val="a5"/>
                              <w:spacing w:line="312" w:lineRule="auto"/>
                              <w:rPr>
                                <w:rFonts w:ascii="Arial" w:hAnsi="Arial" w:cs="Arial"/>
                                <w:caps/>
                                <w:color w:val="44546A" w:themeColor="text2"/>
                                <w:sz w:val="28"/>
                                <w:szCs w:val="28"/>
                              </w:rPr>
                            </w:pPr>
                            <w:sdt>
                              <w:sdtPr>
                                <w:rPr>
                                  <w:rFonts w:ascii="Arial" w:hAnsi="Arial" w:cs="Arial"/>
                                  <w:color w:val="44546A" w:themeColor="text2"/>
                                  <w:sz w:val="28"/>
                                  <w:szCs w:val="28"/>
                                </w:rPr>
                                <w:alias w:val="Exposee"/>
                                <w:tag w:val=""/>
                                <w:id w:val="-2036181933"/>
                                <w:dataBinding w:prefixMappings="xmlns:ns0='http://schemas.microsoft.com/office/2006/coverPageProps' " w:xpath="/ns0:CoverPageProperties[1]/ns0:Abstract[1]" w:storeItemID="{55AF091B-3C7A-41E3-B477-F2FDAA23CFDA}"/>
                                <w:text/>
                              </w:sdtPr>
                              <w:sdtEndPr/>
                              <w:sdtContent>
                                <w:r w:rsidR="0027553B" w:rsidRPr="00B52995">
                                  <w:rPr>
                                    <w:rFonts w:ascii="Arial" w:hAnsi="Arial" w:cs="Arial"/>
                                    <w:color w:val="44546A" w:themeColor="text2"/>
                                    <w:sz w:val="28"/>
                                    <w:szCs w:val="28"/>
                                  </w:rPr>
                                  <w:t>Author(s):</w:t>
                                </w:r>
                              </w:sdtContent>
                            </w:sdt>
                          </w:p>
                          <w:sdt>
                            <w:sdtPr>
                              <w:rPr>
                                <w:rFonts w:ascii="Arial" w:hAnsi="Arial" w:cs="Arial"/>
                                <w:b/>
                                <w:color w:val="44546A" w:themeColor="text2"/>
                                <w:sz w:val="28"/>
                                <w:szCs w:val="28"/>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28ADB73" w14:textId="2A86D15E" w:rsidR="0027553B" w:rsidRPr="00B52995" w:rsidRDefault="00747B5B" w:rsidP="002600B4">
                                <w:pPr>
                                  <w:pStyle w:val="a5"/>
                                  <w:spacing w:line="312" w:lineRule="auto"/>
                                  <w:rPr>
                                    <w:rFonts w:ascii="Arial" w:hAnsi="Arial" w:cs="Arial"/>
                                    <w:color w:val="44546A" w:themeColor="text2"/>
                                    <w:sz w:val="28"/>
                                    <w:szCs w:val="28"/>
                                    <w:lang w:val="en-US"/>
                                  </w:rPr>
                                </w:pPr>
                                <w:proofErr w:type="spellStart"/>
                                <w:r>
                                  <w:rPr>
                                    <w:rFonts w:ascii="Arial" w:hAnsi="Arial" w:cs="Arial"/>
                                    <w:b/>
                                    <w:color w:val="44546A" w:themeColor="text2"/>
                                    <w:sz w:val="28"/>
                                    <w:szCs w:val="28"/>
                                  </w:rPr>
                                  <w:t>Prof.</w:t>
                                </w:r>
                                <w:proofErr w:type="spellEnd"/>
                                <w:r>
                                  <w:rPr>
                                    <w:rFonts w:ascii="Arial" w:hAnsi="Arial" w:cs="Arial"/>
                                    <w:b/>
                                    <w:color w:val="44546A" w:themeColor="text2"/>
                                    <w:sz w:val="28"/>
                                    <w:szCs w:val="28"/>
                                  </w:rPr>
                                  <w:t xml:space="preserve"> </w:t>
                                </w:r>
                                <w:proofErr w:type="spellStart"/>
                                <w:r>
                                  <w:rPr>
                                    <w:rFonts w:ascii="Arial" w:hAnsi="Arial" w:cs="Arial"/>
                                    <w:b/>
                                    <w:color w:val="44546A" w:themeColor="text2"/>
                                    <w:sz w:val="28"/>
                                    <w:szCs w:val="28"/>
                                  </w:rPr>
                                  <w:t>Dr.</w:t>
                                </w:r>
                                <w:proofErr w:type="spellEnd"/>
                                <w:r>
                                  <w:rPr>
                                    <w:rFonts w:ascii="Arial" w:hAnsi="Arial" w:cs="Arial"/>
                                    <w:b/>
                                    <w:color w:val="44546A" w:themeColor="text2"/>
                                    <w:sz w:val="28"/>
                                    <w:szCs w:val="28"/>
                                  </w:rPr>
                                  <w:t xml:space="preserve"> </w:t>
                                </w:r>
                                <w:r w:rsidR="0027553B">
                                  <w:rPr>
                                    <w:rFonts w:ascii="Arial" w:hAnsi="Arial" w:cs="Arial"/>
                                    <w:b/>
                                    <w:color w:val="44546A" w:themeColor="text2"/>
                                    <w:sz w:val="28"/>
                                    <w:szCs w:val="28"/>
                                  </w:rPr>
                                  <w:t xml:space="preserve">Ira </w:t>
                                </w:r>
                                <w:proofErr w:type="spellStart"/>
                                <w:r w:rsidR="0027553B">
                                  <w:rPr>
                                    <w:rFonts w:ascii="Arial" w:hAnsi="Arial" w:cs="Arial"/>
                                    <w:b/>
                                    <w:color w:val="44546A" w:themeColor="text2"/>
                                    <w:sz w:val="28"/>
                                    <w:szCs w:val="28"/>
                                  </w:rPr>
                                  <w:t>Prodanov</w:t>
                                </w:r>
                                <w:proofErr w:type="spellEnd"/>
                              </w:p>
                            </w:sdtContent>
                          </w:sdt>
                          <w:p w14:paraId="63501287" w14:textId="77777777" w:rsidR="00747B5B" w:rsidRDefault="00747B5B" w:rsidP="00952183">
                            <w:pPr>
                              <w:pStyle w:val="a5"/>
                              <w:spacing w:line="312" w:lineRule="auto"/>
                              <w:rPr>
                                <w:rFonts w:ascii="Arial" w:hAnsi="Arial" w:cs="Arial"/>
                                <w:color w:val="44546A" w:themeColor="text2"/>
                                <w:sz w:val="28"/>
                                <w:szCs w:val="28"/>
                              </w:rPr>
                            </w:pPr>
                          </w:p>
                          <w:p w14:paraId="7A3D3D40" w14:textId="1593D49C" w:rsidR="0027553B" w:rsidRPr="00B52995" w:rsidRDefault="0027553B" w:rsidP="00952183">
                            <w:pPr>
                              <w:pStyle w:val="a5"/>
                              <w:spacing w:line="312" w:lineRule="auto"/>
                              <w:rPr>
                                <w:rFonts w:ascii="Arial" w:hAnsi="Arial" w:cs="Arial"/>
                                <w:color w:val="44546A" w:themeColor="text2"/>
                                <w:sz w:val="28"/>
                                <w:szCs w:val="28"/>
                              </w:rPr>
                            </w:pPr>
                            <w:r w:rsidRPr="00B52995">
                              <w:rPr>
                                <w:rFonts w:ascii="Arial" w:hAnsi="Arial" w:cs="Arial"/>
                                <w:color w:val="44546A" w:themeColor="text2"/>
                                <w:sz w:val="28"/>
                                <w:szCs w:val="28"/>
                              </w:rPr>
                              <w:t xml:space="preserve">Institution(s): </w:t>
                            </w:r>
                          </w:p>
                          <w:p w14:paraId="5B92A3B8" w14:textId="1FFC8712" w:rsidR="0027553B" w:rsidRPr="00B52995" w:rsidRDefault="0027553B" w:rsidP="00952183">
                            <w:pPr>
                              <w:pStyle w:val="a5"/>
                              <w:rPr>
                                <w:b/>
                                <w:color w:val="44546A" w:themeColor="text2"/>
                                <w:sz w:val="32"/>
                                <w:szCs w:val="32"/>
                              </w:rPr>
                            </w:pPr>
                            <w:r w:rsidRPr="00B52995">
                              <w:rPr>
                                <w:rFonts w:ascii="Arial" w:hAnsi="Arial" w:cs="Arial"/>
                                <w:b/>
                                <w:color w:val="44546A" w:themeColor="text2"/>
                                <w:sz w:val="28"/>
                                <w:szCs w:val="28"/>
                              </w:rPr>
                              <w:t>UNS, Serbia</w:t>
                            </w:r>
                          </w:p>
                        </w:tc>
                      </w:tr>
                    </w:tbl>
                    <w:p w14:paraId="43144BAC" w14:textId="77777777" w:rsidR="0027553B" w:rsidRPr="00027D26" w:rsidRDefault="0027553B" w:rsidP="00776DC9"/>
                  </w:txbxContent>
                </v:textbox>
                <w10:wrap anchorx="margin" anchory="page"/>
              </v:shape>
            </w:pict>
          </mc:Fallback>
        </mc:AlternateContent>
      </w:r>
      <w:r w:rsidRPr="004901AD">
        <w:rPr>
          <w:noProof/>
          <w:lang w:val="el-GR" w:eastAsia="el-GR"/>
        </w:rPr>
        <w:drawing>
          <wp:anchor distT="0" distB="0" distL="114300" distR="114300" simplePos="0" relativeHeight="251682816" behindDoc="0" locked="0" layoutInCell="1" allowOverlap="1" wp14:anchorId="1C332DBA" wp14:editId="60EAC4F9">
            <wp:simplePos x="0" y="0"/>
            <wp:positionH relativeFrom="column">
              <wp:posOffset>-284480</wp:posOffset>
            </wp:positionH>
            <wp:positionV relativeFrom="paragraph">
              <wp:posOffset>0</wp:posOffset>
            </wp:positionV>
            <wp:extent cx="3190240" cy="19050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24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6FE8D" w14:textId="0D51A2FA" w:rsidR="00AD1C70" w:rsidRPr="004901AD" w:rsidRDefault="00AD1C70" w:rsidP="00776DC9">
      <w:pPr>
        <w:rPr>
          <w:noProof/>
          <w:lang w:eastAsia="en-GB"/>
        </w:rPr>
      </w:pPr>
    </w:p>
    <w:p w14:paraId="2BE665B7" w14:textId="767F320F" w:rsidR="005D5642" w:rsidRPr="004901AD" w:rsidRDefault="005D5642" w:rsidP="00776DC9">
      <w:pPr>
        <w:rPr>
          <w:noProof/>
          <w:lang w:eastAsia="en-GB"/>
        </w:rPr>
      </w:pPr>
    </w:p>
    <w:p w14:paraId="5EF0D252" w14:textId="5A523BB4" w:rsidR="005D5642" w:rsidRPr="004901AD" w:rsidRDefault="005D5642" w:rsidP="00776DC9">
      <w:pPr>
        <w:rPr>
          <w:noProof/>
          <w:lang w:eastAsia="en-GB"/>
        </w:rPr>
      </w:pPr>
    </w:p>
    <w:p w14:paraId="3AA03D72" w14:textId="248968F2" w:rsidR="00A335EA" w:rsidRPr="004901AD" w:rsidRDefault="00A335EA" w:rsidP="00776DC9">
      <w:pPr>
        <w:rPr>
          <w:noProof/>
          <w:lang w:eastAsia="en-GB"/>
        </w:rPr>
      </w:pPr>
    </w:p>
    <w:p w14:paraId="3C271FDC" w14:textId="42892C44" w:rsidR="00A335EA" w:rsidRPr="004901AD" w:rsidRDefault="00A335EA" w:rsidP="00776DC9">
      <w:pPr>
        <w:rPr>
          <w:noProof/>
          <w:lang w:eastAsia="en-GB"/>
        </w:rPr>
      </w:pPr>
    </w:p>
    <w:p w14:paraId="01F9F659" w14:textId="6D6C6AA7" w:rsidR="00A335EA" w:rsidRPr="004901AD" w:rsidRDefault="00A335EA" w:rsidP="00776DC9">
      <w:pPr>
        <w:rPr>
          <w:noProof/>
          <w:lang w:eastAsia="en-GB"/>
        </w:rPr>
      </w:pPr>
    </w:p>
    <w:p w14:paraId="73447CF5" w14:textId="257AB054" w:rsidR="00A335EA" w:rsidRPr="004901AD" w:rsidRDefault="00A335EA" w:rsidP="00776DC9">
      <w:pPr>
        <w:rPr>
          <w:noProof/>
          <w:lang w:eastAsia="en-GB"/>
        </w:rPr>
      </w:pPr>
    </w:p>
    <w:p w14:paraId="6ECB3A97" w14:textId="059395EA" w:rsidR="00A335EA" w:rsidRPr="004901AD" w:rsidRDefault="00A335EA" w:rsidP="00776DC9">
      <w:pPr>
        <w:rPr>
          <w:noProof/>
          <w:lang w:eastAsia="en-GB"/>
        </w:rPr>
      </w:pPr>
    </w:p>
    <w:p w14:paraId="09EAEA95" w14:textId="14360EED" w:rsidR="00A335EA" w:rsidRPr="004901AD" w:rsidRDefault="00A335EA" w:rsidP="00776DC9">
      <w:pPr>
        <w:rPr>
          <w:noProof/>
          <w:lang w:eastAsia="en-GB"/>
        </w:rPr>
      </w:pPr>
    </w:p>
    <w:p w14:paraId="78E767CC" w14:textId="6085E4CF" w:rsidR="00A335EA" w:rsidRPr="004901AD" w:rsidRDefault="00A335EA" w:rsidP="00776DC9">
      <w:pPr>
        <w:rPr>
          <w:noProof/>
          <w:lang w:eastAsia="en-GB"/>
        </w:rPr>
      </w:pPr>
    </w:p>
    <w:p w14:paraId="0BA7C207" w14:textId="3DCB3E71" w:rsidR="00A335EA" w:rsidRPr="004901AD" w:rsidRDefault="00A335EA" w:rsidP="00776DC9">
      <w:pPr>
        <w:rPr>
          <w:noProof/>
          <w:lang w:eastAsia="en-GB"/>
        </w:rPr>
      </w:pPr>
    </w:p>
    <w:p w14:paraId="39273BDC" w14:textId="3130335A" w:rsidR="00A335EA" w:rsidRPr="004901AD" w:rsidRDefault="00A335EA" w:rsidP="00776DC9">
      <w:pPr>
        <w:rPr>
          <w:noProof/>
          <w:lang w:eastAsia="en-GB"/>
        </w:rPr>
      </w:pPr>
    </w:p>
    <w:p w14:paraId="212EC1AA" w14:textId="19C8528E" w:rsidR="00A335EA" w:rsidRPr="004901AD" w:rsidRDefault="00A335EA" w:rsidP="00776DC9">
      <w:pPr>
        <w:rPr>
          <w:noProof/>
          <w:lang w:eastAsia="en-GB"/>
        </w:rPr>
      </w:pPr>
    </w:p>
    <w:p w14:paraId="3513C31D" w14:textId="52310BD9" w:rsidR="00A335EA" w:rsidRPr="004901AD" w:rsidRDefault="00A335EA" w:rsidP="00776DC9">
      <w:pPr>
        <w:rPr>
          <w:noProof/>
          <w:lang w:eastAsia="en-GB"/>
        </w:rPr>
      </w:pPr>
    </w:p>
    <w:p w14:paraId="3EA05548" w14:textId="27F46FA4" w:rsidR="00A335EA" w:rsidRPr="004901AD" w:rsidRDefault="00A335EA" w:rsidP="00776DC9">
      <w:pPr>
        <w:rPr>
          <w:noProof/>
          <w:lang w:eastAsia="en-GB"/>
        </w:rPr>
      </w:pPr>
    </w:p>
    <w:p w14:paraId="676BC12A" w14:textId="2BDE5940" w:rsidR="00A335EA" w:rsidRPr="004901AD" w:rsidRDefault="00A335EA" w:rsidP="00776DC9">
      <w:pPr>
        <w:rPr>
          <w:noProof/>
          <w:lang w:eastAsia="en-GB"/>
        </w:rPr>
      </w:pPr>
    </w:p>
    <w:p w14:paraId="0C12C2CC" w14:textId="7547D70C" w:rsidR="00A335EA" w:rsidRPr="004901AD" w:rsidRDefault="00A335EA" w:rsidP="00776DC9">
      <w:pPr>
        <w:rPr>
          <w:noProof/>
          <w:lang w:eastAsia="en-GB"/>
        </w:rPr>
      </w:pPr>
    </w:p>
    <w:p w14:paraId="1D18B38A" w14:textId="3B66E1CE" w:rsidR="002600B4" w:rsidRPr="004901AD" w:rsidRDefault="00B046E6" w:rsidP="00776DC9">
      <w:pPr>
        <w:rPr>
          <w:noProof/>
          <w:sz w:val="16"/>
          <w:szCs w:val="16"/>
          <w:lang w:eastAsia="en-GB"/>
        </w:rPr>
      </w:pPr>
      <w:r w:rsidRPr="004901AD">
        <w:rPr>
          <w:rFonts w:ascii="Euphemia" w:hAnsi="Euphemia"/>
          <w:noProof/>
          <w:color w:val="262626" w:themeColor="text1" w:themeTint="D9"/>
          <w:sz w:val="18"/>
          <w:szCs w:val="18"/>
          <w:lang w:val="el-GR" w:eastAsia="el-GR"/>
        </w:rPr>
        <w:drawing>
          <wp:anchor distT="0" distB="0" distL="114300" distR="114300" simplePos="0" relativeHeight="251681792" behindDoc="1" locked="0" layoutInCell="1" allowOverlap="1" wp14:anchorId="53DEAA98" wp14:editId="2092DBB8">
            <wp:simplePos x="0" y="0"/>
            <wp:positionH relativeFrom="column">
              <wp:posOffset>2233930</wp:posOffset>
            </wp:positionH>
            <wp:positionV relativeFrom="paragraph">
              <wp:posOffset>197485</wp:posOffset>
            </wp:positionV>
            <wp:extent cx="1844675" cy="527685"/>
            <wp:effectExtent l="0" t="0" r="3175" b="5715"/>
            <wp:wrapTight wrapText="bothSides">
              <wp:wrapPolygon edited="0">
                <wp:start x="0" y="0"/>
                <wp:lineTo x="0" y="21054"/>
                <wp:lineTo x="21414" y="21054"/>
                <wp:lineTo x="21414"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675"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9E4C8" w14:textId="505D1692" w:rsidR="002600B4" w:rsidRPr="004901AD" w:rsidRDefault="002600B4" w:rsidP="00776DC9">
      <w:pPr>
        <w:rPr>
          <w:noProof/>
          <w:sz w:val="16"/>
          <w:szCs w:val="16"/>
          <w:lang w:eastAsia="en-GB"/>
        </w:rPr>
      </w:pPr>
    </w:p>
    <w:p w14:paraId="5C119DF9" w14:textId="7942E1F5" w:rsidR="009D2D89" w:rsidRPr="004901AD" w:rsidRDefault="009D2D89" w:rsidP="00776DC9">
      <w:pPr>
        <w:rPr>
          <w:noProof/>
          <w:sz w:val="16"/>
          <w:szCs w:val="16"/>
          <w:lang w:eastAsia="en-GB"/>
        </w:rPr>
      </w:pPr>
    </w:p>
    <w:p w14:paraId="69C1FDD8" w14:textId="11B72D1E" w:rsidR="002600B4" w:rsidRPr="004901AD" w:rsidRDefault="00B046E6" w:rsidP="00952183">
      <w:pPr>
        <w:rPr>
          <w:noProof/>
          <w:lang w:eastAsia="en-GB"/>
        </w:rPr>
      </w:pPr>
      <w:r w:rsidRPr="004901AD">
        <w:rPr>
          <w:noProof/>
          <w:sz w:val="16"/>
          <w:szCs w:val="16"/>
          <w:lang w:eastAsia="en-GB"/>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Project number: </w:t>
      </w:r>
      <w:r w:rsidR="00DD55F5" w:rsidRPr="004901AD">
        <w:rPr>
          <w:noProof/>
          <w:sz w:val="16"/>
          <w:szCs w:val="16"/>
          <w:lang w:eastAsia="en-GB"/>
        </w:rPr>
        <w:t>2020-1-BG01</w:t>
      </w:r>
      <w:r w:rsidR="00952183" w:rsidRPr="004901AD">
        <w:rPr>
          <w:noProof/>
          <w:sz w:val="16"/>
          <w:szCs w:val="16"/>
          <w:lang w:eastAsia="en-GB"/>
        </w:rPr>
        <w:t>-KA203-07919</w:t>
      </w:r>
      <w:bookmarkStart w:id="0" w:name="_Hlk13583558"/>
      <w:r w:rsidR="00952183" w:rsidRPr="004901AD">
        <w:rPr>
          <w:noProof/>
          <w:sz w:val="16"/>
          <w:szCs w:val="16"/>
          <w:lang w:eastAsia="en-GB"/>
        </w:rPr>
        <w:t>.</w:t>
      </w:r>
    </w:p>
    <w:bookmarkEnd w:id="0"/>
    <w:p w14:paraId="1DE3F0C9" w14:textId="40311374" w:rsidR="00C41A4F" w:rsidRPr="004901AD" w:rsidRDefault="00C41A4F" w:rsidP="008F029C">
      <w:pPr>
        <w:tabs>
          <w:tab w:val="left" w:pos="2715"/>
          <w:tab w:val="center" w:pos="4680"/>
        </w:tabs>
        <w:spacing w:after="120" w:line="276" w:lineRule="auto"/>
        <w:rPr>
          <w:noProof/>
          <w:lang w:eastAsia="en-GB"/>
        </w:rPr>
      </w:pPr>
      <w:r w:rsidRPr="004901AD">
        <w:rPr>
          <w:noProof/>
          <w:lang w:eastAsia="en-GB"/>
        </w:rPr>
        <w:t xml:space="preserve">This material is a part of the training content for the syllabus “Management and Entrepreneurship in Cultural and Creative Industries” for BA and MA students in </w:t>
      </w:r>
      <w:r w:rsidR="001F7051">
        <w:rPr>
          <w:noProof/>
          <w:lang w:eastAsia="en-GB"/>
        </w:rPr>
        <w:t>B</w:t>
      </w:r>
      <w:r w:rsidRPr="004901AD">
        <w:rPr>
          <w:noProof/>
          <w:lang w:eastAsia="en-GB"/>
        </w:rPr>
        <w:t xml:space="preserve">usiness and </w:t>
      </w:r>
      <w:r w:rsidR="001F7051">
        <w:rPr>
          <w:noProof/>
          <w:lang w:eastAsia="en-GB"/>
        </w:rPr>
        <w:t>E</w:t>
      </w:r>
      <w:r w:rsidRPr="004901AD">
        <w:rPr>
          <w:noProof/>
          <w:lang w:eastAsia="en-GB"/>
        </w:rPr>
        <w:t xml:space="preserve">conomics (B&amp;E) containing 10 themes in total. It has been developed within the Erasmus+ </w:t>
      </w:r>
      <w:r w:rsidRPr="004901AD">
        <w:rPr>
          <w:noProof/>
          <w:lang w:eastAsia="en-GB"/>
        </w:rPr>
        <w:lastRenderedPageBreak/>
        <w:t>Strategic Partnership “FENICE - Fostering Entrepreneurship and Innovation in Cultural and Creative Industries through Interdisciplinary Education”.</w:t>
      </w:r>
    </w:p>
    <w:p w14:paraId="4C99068A" w14:textId="77777777" w:rsidR="00C41A4F" w:rsidRPr="004901AD" w:rsidRDefault="00C41A4F" w:rsidP="00C41A4F">
      <w:pPr>
        <w:tabs>
          <w:tab w:val="left" w:pos="2715"/>
          <w:tab w:val="center" w:pos="4680"/>
        </w:tabs>
        <w:spacing w:after="120" w:line="276" w:lineRule="auto"/>
        <w:rPr>
          <w:noProof/>
          <w:lang w:eastAsia="en-GB"/>
        </w:rPr>
      </w:pPr>
      <w:r w:rsidRPr="004901AD">
        <w:rPr>
          <w:noProof/>
          <w:lang w:eastAsia="en-GB"/>
        </w:rPr>
        <w:t>The training contents at a glance:</w:t>
      </w:r>
    </w:p>
    <w:tbl>
      <w:tblPr>
        <w:tblStyle w:val="af1"/>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62700B" w:rsidRPr="004901AD" w14:paraId="36DD1CA6" w14:textId="77777777" w:rsidTr="0062700B">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4C49660F" w14:textId="3570EB99" w:rsidR="00A367C1" w:rsidRPr="004901AD" w:rsidRDefault="00760054" w:rsidP="00A62C27">
            <w:pPr>
              <w:jc w:val="left"/>
              <w:rPr>
                <w:b/>
                <w:bCs w:val="0"/>
                <w:noProof/>
                <w:color w:val="1A1364"/>
                <w:sz w:val="24"/>
                <w:szCs w:val="24"/>
              </w:rPr>
            </w:pPr>
            <w:r w:rsidRPr="004901AD">
              <w:rPr>
                <w:b/>
                <w:bCs w:val="0"/>
                <w:noProof/>
                <w:color w:val="1A1364"/>
                <w:sz w:val="24"/>
                <w:szCs w:val="24"/>
              </w:rPr>
              <w:t>FENICE Program</w:t>
            </w:r>
          </w:p>
        </w:tc>
      </w:tr>
      <w:tr w:rsidR="003E6D22" w:rsidRPr="004901AD" w14:paraId="6F44764E" w14:textId="77777777" w:rsidTr="00A24CF8">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tcMar>
              <w:top w:w="57" w:type="dxa"/>
              <w:bottom w:w="57" w:type="dxa"/>
            </w:tcMar>
            <w:vAlign w:val="center"/>
          </w:tcPr>
          <w:p w14:paraId="1B1E2A2B" w14:textId="57F42C7E" w:rsidR="003E6D22" w:rsidRPr="004901AD" w:rsidRDefault="00542CB0" w:rsidP="00A13A05">
            <w:pPr>
              <w:pStyle w:val="af4"/>
              <w:jc w:val="left"/>
              <w:rPr>
                <w:rFonts w:ascii="Arial" w:hAnsi="Arial" w:cs="Arial"/>
                <w:b/>
                <w:bCs w:val="0"/>
                <w:noProof/>
                <w:color w:val="FFFFFF" w:themeColor="background1"/>
              </w:rPr>
            </w:pPr>
            <w:r w:rsidRPr="004901AD">
              <w:rPr>
                <w:rFonts w:ascii="Arial" w:hAnsi="Arial" w:cs="Arial"/>
                <w:b/>
                <w:bCs w:val="0"/>
                <w:noProof/>
                <w:color w:val="000000" w:themeColor="text1"/>
              </w:rPr>
              <w:t>Unit</w:t>
            </w:r>
            <w:r w:rsidR="003E6D22" w:rsidRPr="004901AD">
              <w:rPr>
                <w:rFonts w:ascii="Arial" w:hAnsi="Arial" w:cs="Arial"/>
                <w:b/>
                <w:bCs w:val="0"/>
                <w:noProof/>
                <w:color w:val="000000" w:themeColor="text1"/>
              </w:rPr>
              <w:t xml:space="preserve"> 1: </w:t>
            </w:r>
            <w:r w:rsidR="00E00B96" w:rsidRPr="004901AD">
              <w:rPr>
                <w:rFonts w:ascii="Arial" w:hAnsi="Arial" w:cs="Arial"/>
                <w:b/>
                <w:bCs w:val="0"/>
                <w:noProof/>
                <w:color w:val="000000" w:themeColor="text1"/>
              </w:rPr>
              <w:t xml:space="preserve">Management and Entrepreneurship in CCIs  </w:t>
            </w:r>
          </w:p>
        </w:tc>
      </w:tr>
      <w:tr w:rsidR="00542CB0" w:rsidRPr="004901AD" w14:paraId="34DA5341"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46A14B80" w14:textId="74225C34" w:rsidR="00542CB0" w:rsidRPr="004901AD" w:rsidRDefault="00542CB0" w:rsidP="00542CB0">
            <w:pPr>
              <w:pStyle w:val="af4"/>
              <w:jc w:val="left"/>
              <w:rPr>
                <w:rFonts w:ascii="Arial" w:hAnsi="Arial" w:cs="Arial"/>
                <w:noProof/>
                <w:szCs w:val="22"/>
              </w:rPr>
            </w:pPr>
            <w:r w:rsidRPr="004901AD">
              <w:rPr>
                <w:rFonts w:ascii="Arial" w:eastAsia="Times New Roman" w:hAnsi="Arial" w:cs="Arial"/>
                <w:noProof/>
                <w:szCs w:val="22"/>
              </w:rPr>
              <w:t>Theme 1.1. Understanding CCIs.</w:t>
            </w:r>
            <w:r w:rsidR="001F7051">
              <w:rPr>
                <w:rFonts w:ascii="Arial" w:eastAsia="Times New Roman" w:hAnsi="Arial" w:cs="Arial"/>
                <w:noProof/>
                <w:szCs w:val="22"/>
              </w:rPr>
              <w:t xml:space="preserve"> Cross-Sectoral Collaborations</w:t>
            </w:r>
          </w:p>
        </w:tc>
      </w:tr>
      <w:tr w:rsidR="00542CB0" w:rsidRPr="004901AD" w14:paraId="5347688A"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66868FCC" w14:textId="423BADF0" w:rsidR="00542CB0" w:rsidRPr="004901AD" w:rsidRDefault="00542CB0" w:rsidP="00542CB0">
            <w:pPr>
              <w:pStyle w:val="af4"/>
              <w:jc w:val="left"/>
              <w:rPr>
                <w:rFonts w:ascii="Arial" w:hAnsi="Arial" w:cs="Arial"/>
                <w:noProof/>
                <w:szCs w:val="22"/>
              </w:rPr>
            </w:pPr>
            <w:r w:rsidRPr="004901AD">
              <w:rPr>
                <w:rFonts w:ascii="Arial" w:eastAsia="Times New Roman" w:hAnsi="Arial" w:cs="Arial"/>
                <w:noProof/>
                <w:szCs w:val="22"/>
              </w:rPr>
              <w:t>Theme 1.2. Creativity and Innovation. Accountability and Ethical Behavio</w:t>
            </w:r>
            <w:r w:rsidR="003F7D04">
              <w:rPr>
                <w:rFonts w:ascii="Arial" w:eastAsia="Times New Roman" w:hAnsi="Arial" w:cs="Arial"/>
                <w:noProof/>
                <w:szCs w:val="22"/>
              </w:rPr>
              <w:t>u</w:t>
            </w:r>
            <w:bookmarkStart w:id="1" w:name="_GoBack"/>
            <w:bookmarkEnd w:id="1"/>
            <w:r w:rsidRPr="004901AD">
              <w:rPr>
                <w:rFonts w:ascii="Arial" w:eastAsia="Times New Roman" w:hAnsi="Arial" w:cs="Arial"/>
                <w:noProof/>
                <w:szCs w:val="22"/>
              </w:rPr>
              <w:t xml:space="preserve">r </w:t>
            </w:r>
          </w:p>
        </w:tc>
      </w:tr>
      <w:tr w:rsidR="00542CB0" w:rsidRPr="004901AD" w14:paraId="05310861"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237972AC" w14:textId="63EFBC3E" w:rsidR="00542CB0" w:rsidRPr="004901AD" w:rsidRDefault="00542CB0" w:rsidP="00542CB0">
            <w:pPr>
              <w:pStyle w:val="af4"/>
              <w:jc w:val="left"/>
              <w:rPr>
                <w:rFonts w:ascii="Arial" w:hAnsi="Arial" w:cs="Arial"/>
                <w:b/>
                <w:noProof/>
                <w:szCs w:val="22"/>
              </w:rPr>
            </w:pPr>
            <w:r w:rsidRPr="004901AD">
              <w:rPr>
                <w:rFonts w:ascii="Arial" w:eastAsia="Times New Roman" w:hAnsi="Arial" w:cs="Arial"/>
                <w:b/>
                <w:noProof/>
                <w:szCs w:val="22"/>
              </w:rPr>
              <w:t>Theme 1.3. Cultural Policies and Institutions. Intellectual Property</w:t>
            </w:r>
          </w:p>
        </w:tc>
      </w:tr>
      <w:tr w:rsidR="00542CB0" w:rsidRPr="004901AD" w14:paraId="6FA5D35A"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5015CEA8" w14:textId="0C704FC7" w:rsidR="00542CB0" w:rsidRPr="00E96BC9" w:rsidRDefault="00E96BC9" w:rsidP="00542CB0">
            <w:pPr>
              <w:pStyle w:val="af4"/>
              <w:jc w:val="left"/>
              <w:rPr>
                <w:rFonts w:ascii="Arial" w:hAnsi="Arial" w:cs="Arial"/>
                <w:noProof/>
                <w:szCs w:val="22"/>
              </w:rPr>
            </w:pPr>
            <w:r w:rsidRPr="00E96BC9">
              <w:rPr>
                <w:rFonts w:ascii="Arial" w:eastAsia="Times New Roman" w:hAnsi="Arial" w:cs="Arial"/>
              </w:rPr>
              <w:t>Theme 1.4. New Media, Creative Techn</w:t>
            </w:r>
            <w:r w:rsidR="00D03354">
              <w:rPr>
                <w:rFonts w:ascii="Arial" w:eastAsia="Times New Roman" w:hAnsi="Arial" w:cs="Arial"/>
              </w:rPr>
              <w:t>ologies and Digital Environment</w:t>
            </w:r>
          </w:p>
        </w:tc>
      </w:tr>
      <w:tr w:rsidR="00542CB0" w:rsidRPr="004901AD" w14:paraId="280FCC85"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tcMar>
              <w:top w:w="57" w:type="dxa"/>
              <w:bottom w:w="57" w:type="dxa"/>
            </w:tcMar>
          </w:tcPr>
          <w:p w14:paraId="2939C38D" w14:textId="7365C226" w:rsidR="00542CB0" w:rsidRPr="004901AD" w:rsidRDefault="00542CB0" w:rsidP="00542CB0">
            <w:pPr>
              <w:pStyle w:val="af4"/>
              <w:jc w:val="left"/>
              <w:rPr>
                <w:rFonts w:ascii="Arial" w:hAnsi="Arial" w:cs="Arial"/>
                <w:noProof/>
                <w:szCs w:val="22"/>
              </w:rPr>
            </w:pPr>
            <w:r w:rsidRPr="004901AD">
              <w:rPr>
                <w:rFonts w:ascii="Arial" w:eastAsia="Times New Roman" w:hAnsi="Arial" w:cs="Arial"/>
                <w:b/>
                <w:noProof/>
                <w:szCs w:val="22"/>
              </w:rPr>
              <w:t>Unit 2: Entrepreneurial Practice – Modelling a CCI Enterprise</w:t>
            </w:r>
          </w:p>
        </w:tc>
      </w:tr>
      <w:tr w:rsidR="00542CB0" w:rsidRPr="004901AD" w14:paraId="6EC9F902"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56755851" w14:textId="678CEDCA" w:rsidR="00542CB0" w:rsidRPr="004901AD" w:rsidRDefault="00542CB0" w:rsidP="00542CB0">
            <w:pPr>
              <w:pStyle w:val="af4"/>
              <w:jc w:val="left"/>
              <w:rPr>
                <w:rFonts w:ascii="Arial" w:hAnsi="Arial" w:cs="Arial"/>
                <w:noProof/>
                <w:szCs w:val="22"/>
              </w:rPr>
            </w:pPr>
            <w:r w:rsidRPr="004901AD">
              <w:rPr>
                <w:rFonts w:ascii="Arial" w:eastAsia="Times New Roman" w:hAnsi="Arial" w:cs="Arial"/>
                <w:noProof/>
                <w:szCs w:val="22"/>
              </w:rPr>
              <w:t>Theme 2.1: Designing a business for the CCIs: preparing a business plan and pitching business</w:t>
            </w:r>
          </w:p>
        </w:tc>
      </w:tr>
      <w:tr w:rsidR="00542CB0" w:rsidRPr="004901AD" w14:paraId="20896F4D"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2E0C14DF" w14:textId="3AB4F5E9" w:rsidR="00542CB0" w:rsidRPr="004901AD" w:rsidRDefault="00542CB0" w:rsidP="00542CB0">
            <w:pPr>
              <w:pStyle w:val="af4"/>
              <w:jc w:val="left"/>
              <w:rPr>
                <w:rFonts w:ascii="Arial" w:hAnsi="Arial" w:cs="Arial"/>
                <w:noProof/>
                <w:szCs w:val="22"/>
              </w:rPr>
            </w:pPr>
            <w:r w:rsidRPr="004901AD">
              <w:rPr>
                <w:rFonts w:ascii="Arial" w:eastAsia="Times New Roman" w:hAnsi="Arial" w:cs="Arial"/>
                <w:noProof/>
                <w:szCs w:val="22"/>
              </w:rPr>
              <w:t xml:space="preserve">Theme 2.2: </w:t>
            </w:r>
            <w:r w:rsidR="00D03354" w:rsidRPr="00D03354">
              <w:rPr>
                <w:rFonts w:ascii="Arial" w:eastAsia="Times New Roman" w:hAnsi="Arial" w:cs="Arial"/>
                <w:noProof/>
                <w:szCs w:val="22"/>
              </w:rPr>
              <w:t>Towards value: Economic, Market and Cultural valuation of products and services in the CCIs</w:t>
            </w:r>
          </w:p>
        </w:tc>
      </w:tr>
      <w:tr w:rsidR="00542CB0" w:rsidRPr="004901AD" w14:paraId="60E9761B"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150E4E95" w14:textId="170A83D3" w:rsidR="00542CB0" w:rsidRPr="004901AD" w:rsidRDefault="00542CB0" w:rsidP="00542CB0">
            <w:pPr>
              <w:pStyle w:val="af4"/>
              <w:jc w:val="left"/>
              <w:rPr>
                <w:rFonts w:ascii="Arial" w:hAnsi="Arial" w:cs="Arial"/>
                <w:noProof/>
                <w:szCs w:val="22"/>
              </w:rPr>
            </w:pPr>
            <w:r w:rsidRPr="004901AD">
              <w:rPr>
                <w:rFonts w:ascii="Arial" w:eastAsia="Times New Roman" w:hAnsi="Arial" w:cs="Arial"/>
                <w:noProof/>
                <w:szCs w:val="22"/>
              </w:rPr>
              <w:t>Theme 2.3: Market, Competition, Consumption and Branding in CCIs</w:t>
            </w:r>
          </w:p>
        </w:tc>
      </w:tr>
      <w:tr w:rsidR="00542CB0" w:rsidRPr="004901AD" w14:paraId="298A7CB6"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6198448B" w14:textId="4B4ED2A6" w:rsidR="00542CB0" w:rsidRPr="004901AD" w:rsidRDefault="00542CB0" w:rsidP="00542CB0">
            <w:pPr>
              <w:pStyle w:val="af4"/>
              <w:jc w:val="left"/>
              <w:rPr>
                <w:rFonts w:ascii="Arial" w:hAnsi="Arial" w:cs="Arial"/>
                <w:noProof/>
                <w:szCs w:val="22"/>
              </w:rPr>
            </w:pPr>
            <w:r w:rsidRPr="004901AD">
              <w:rPr>
                <w:rFonts w:ascii="Arial" w:eastAsia="Times New Roman" w:hAnsi="Arial" w:cs="Arial"/>
                <w:noProof/>
                <w:szCs w:val="22"/>
              </w:rPr>
              <w:t>Theme 2.4: Business models, systems, partnerships</w:t>
            </w:r>
          </w:p>
        </w:tc>
      </w:tr>
      <w:tr w:rsidR="00542CB0" w:rsidRPr="004901AD" w14:paraId="5835FE9B"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3960F8CF" w14:textId="153D0297" w:rsidR="00542CB0" w:rsidRPr="004901AD" w:rsidRDefault="00542CB0" w:rsidP="00542CB0">
            <w:pPr>
              <w:pStyle w:val="af4"/>
              <w:jc w:val="left"/>
              <w:rPr>
                <w:rFonts w:ascii="Arial" w:hAnsi="Arial" w:cs="Arial"/>
                <w:noProof/>
                <w:szCs w:val="22"/>
              </w:rPr>
            </w:pPr>
            <w:r w:rsidRPr="004901AD">
              <w:rPr>
                <w:rFonts w:ascii="Arial" w:eastAsia="Times New Roman" w:hAnsi="Arial" w:cs="Arial"/>
                <w:noProof/>
                <w:szCs w:val="22"/>
              </w:rPr>
              <w:t>Theme 2.5: Management: team and change management in the CCIs</w:t>
            </w:r>
          </w:p>
        </w:tc>
      </w:tr>
      <w:tr w:rsidR="00542CB0" w:rsidRPr="004901AD" w14:paraId="13A61317"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4ACF741B" w14:textId="1A562CB1" w:rsidR="00542CB0" w:rsidRPr="004901AD" w:rsidRDefault="00542CB0" w:rsidP="00542CB0">
            <w:pPr>
              <w:pStyle w:val="af4"/>
              <w:jc w:val="left"/>
              <w:rPr>
                <w:rFonts w:ascii="Arial" w:hAnsi="Arial" w:cs="Arial"/>
                <w:noProof/>
                <w:szCs w:val="22"/>
              </w:rPr>
            </w:pPr>
            <w:r w:rsidRPr="004901AD">
              <w:rPr>
                <w:rFonts w:ascii="Arial" w:eastAsia="Times New Roman" w:hAnsi="Arial" w:cs="Arial"/>
                <w:noProof/>
                <w:szCs w:val="22"/>
              </w:rPr>
              <w:t>Theme 2.6: Financing. Opportunities and Risks</w:t>
            </w:r>
          </w:p>
        </w:tc>
      </w:tr>
    </w:tbl>
    <w:p w14:paraId="6343D06C" w14:textId="3B1BC116" w:rsidR="00D13158" w:rsidRPr="004901AD" w:rsidRDefault="00BF1E67" w:rsidP="00776DC9">
      <w:pPr>
        <w:rPr>
          <w:noProof/>
        </w:rPr>
      </w:pPr>
      <w:r w:rsidRPr="004901AD">
        <w:rPr>
          <w:noProof/>
          <w:lang w:eastAsia="en-GB"/>
        </w:rPr>
        <w:t>You can find more information at the homepage</w:t>
      </w:r>
      <w:r w:rsidR="008F5A60" w:rsidRPr="004901AD">
        <w:rPr>
          <w:noProof/>
          <w:lang w:eastAsia="en-GB"/>
        </w:rPr>
        <w:t>:</w:t>
      </w:r>
      <w:r w:rsidR="00672AEE" w:rsidRPr="004901AD">
        <w:rPr>
          <w:noProof/>
          <w:color w:val="2E74B5" w:themeColor="accent5" w:themeShade="BF"/>
          <w:lang w:eastAsia="en-GB"/>
        </w:rPr>
        <w:t xml:space="preserve"> </w:t>
      </w:r>
      <w:r w:rsidR="00D13158" w:rsidRPr="004901AD">
        <w:rPr>
          <w:noProof/>
        </w:rPr>
        <w:t xml:space="preserve"> </w:t>
      </w:r>
      <w:hyperlink r:id="rId11" w:history="1">
        <w:r w:rsidR="00C14DD4" w:rsidRPr="004901AD">
          <w:rPr>
            <w:rStyle w:val="-"/>
            <w:noProof/>
          </w:rPr>
          <w:t>http://www.fenice-project.eu</w:t>
        </w:r>
      </w:hyperlink>
    </w:p>
    <w:p w14:paraId="0A75582D" w14:textId="69BF1FFA" w:rsidR="009425E0" w:rsidRPr="004901AD" w:rsidRDefault="009425E0" w:rsidP="00DA0CF1">
      <w:pPr>
        <w:rPr>
          <w:noProof/>
          <w:lang w:eastAsia="en-GB"/>
        </w:rPr>
      </w:pPr>
      <w:r w:rsidRPr="004901AD">
        <w:rPr>
          <w:noProof/>
          <w:lang w:eastAsia="en-GB"/>
        </w:rPr>
        <w:br w:type="page"/>
      </w:r>
    </w:p>
    <w:p w14:paraId="7A1CD1DB" w14:textId="5DBD17DC" w:rsidR="00D13158" w:rsidRPr="004901AD" w:rsidRDefault="00BF1E67" w:rsidP="00EC42BA">
      <w:pPr>
        <w:jc w:val="center"/>
        <w:rPr>
          <w:noProof/>
          <w:lang w:eastAsia="en-GB"/>
        </w:rPr>
      </w:pPr>
      <w:bookmarkStart w:id="2" w:name="_Hlk18139512"/>
      <w:r w:rsidRPr="004901AD">
        <w:rPr>
          <w:noProof/>
          <w:lang w:eastAsia="en-GB"/>
        </w:rPr>
        <w:lastRenderedPageBreak/>
        <w:t xml:space="preserve">Declaration on </w:t>
      </w:r>
      <w:r w:rsidR="00BE32CB" w:rsidRPr="004901AD">
        <w:rPr>
          <w:noProof/>
          <w:lang w:eastAsia="en-GB"/>
        </w:rPr>
        <w:t>Copyright</w:t>
      </w:r>
      <w:r w:rsidRPr="004901AD">
        <w:rPr>
          <w:noProof/>
          <w:lang w:eastAsia="en-GB"/>
        </w:rPr>
        <w:t>:</w:t>
      </w:r>
      <w:bookmarkEnd w:id="2"/>
    </w:p>
    <w:p w14:paraId="3EABB685" w14:textId="7593AF5D" w:rsidR="00D13158" w:rsidRPr="004901AD" w:rsidRDefault="00221941" w:rsidP="00EC42BA">
      <w:pPr>
        <w:jc w:val="center"/>
        <w:rPr>
          <w:noProof/>
          <w:color w:val="262626" w:themeColor="text1" w:themeTint="D9"/>
          <w:lang w:eastAsia="en-GB"/>
        </w:rPr>
      </w:pPr>
      <w:r>
        <w:rPr>
          <w:noProof/>
          <w:lang w:val="el-GR" w:eastAsia="el-GR"/>
        </w:rPr>
        <w:drawing>
          <wp:inline distT="0" distB="0" distL="0" distR="0" wp14:anchorId="5EC4CD2B" wp14:editId="3DBB7726">
            <wp:extent cx="1368425" cy="478790"/>
            <wp:effectExtent l="0" t="0" r="3175" b="0"/>
            <wp:docPr id="8" name="Εικόνα 8" descr="C:\Users\Costas Tsibanis\AppData\Local\Microsoft\Windows\INetCache\Content.MSO\E042030A.tmp"/>
            <wp:cNvGraphicFramePr/>
            <a:graphic xmlns:a="http://schemas.openxmlformats.org/drawingml/2006/main">
              <a:graphicData uri="http://schemas.openxmlformats.org/drawingml/2006/picture">
                <pic:pic xmlns:pic="http://schemas.openxmlformats.org/drawingml/2006/picture">
                  <pic:nvPicPr>
                    <pic:cNvPr id="8" name="Εικόνα 8" descr="C:\Users\Costas Tsibanis\AppData\Local\Microsoft\Windows\INetCache\Content.MSO\E042030A.tmp"/>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8425" cy="478790"/>
                    </a:xfrm>
                    <a:prstGeom prst="rect">
                      <a:avLst/>
                    </a:prstGeom>
                    <a:noFill/>
                    <a:ln>
                      <a:noFill/>
                    </a:ln>
                  </pic:spPr>
                </pic:pic>
              </a:graphicData>
            </a:graphic>
          </wp:inline>
        </w:drawing>
      </w:r>
      <w:r w:rsidR="00D13158" w:rsidRPr="004901AD">
        <w:rPr>
          <w:noProof/>
        </w:rPr>
        <w:br/>
      </w:r>
    </w:p>
    <w:p w14:paraId="3BFF056A" w14:textId="1AEF8B2B" w:rsidR="008F5A60" w:rsidRPr="004901AD" w:rsidRDefault="00BF1E67" w:rsidP="008F5A60">
      <w:pPr>
        <w:rPr>
          <w:noProof/>
          <w:lang w:eastAsia="en-GB"/>
        </w:rPr>
      </w:pPr>
      <w:r w:rsidRPr="004901AD">
        <w:rPr>
          <w:noProof/>
          <w:lang w:eastAsia="en-GB"/>
        </w:rPr>
        <w:t>This work is licensed under a Creative Commons Attribution-NonCommercial-ShareAlike 4.0 International License. You are free to:</w:t>
      </w:r>
    </w:p>
    <w:p w14:paraId="75D19F02" w14:textId="77777777" w:rsidR="00BF1E67" w:rsidRPr="004901AD" w:rsidRDefault="00BF1E67" w:rsidP="00BF1E67">
      <w:pPr>
        <w:pStyle w:val="aa"/>
      </w:pPr>
      <w:r w:rsidRPr="004901AD">
        <w:t>share — copy and redistribute the material in any medium or format</w:t>
      </w:r>
    </w:p>
    <w:p w14:paraId="355EB731" w14:textId="05CDFB7A" w:rsidR="00BF1E67" w:rsidRPr="004901AD" w:rsidRDefault="00BF1E67" w:rsidP="00BF1E67">
      <w:pPr>
        <w:pStyle w:val="aa"/>
      </w:pPr>
      <w:r w:rsidRPr="004901AD">
        <w:t>adapt — remix, transform, and build upon the material</w:t>
      </w:r>
    </w:p>
    <w:p w14:paraId="03BAE0AE" w14:textId="77777777" w:rsidR="00BF1E67" w:rsidRPr="004901AD" w:rsidRDefault="00BF1E67" w:rsidP="00844FED">
      <w:pPr>
        <w:rPr>
          <w:noProof/>
          <w:color w:val="262626" w:themeColor="text1" w:themeTint="D9"/>
        </w:rPr>
      </w:pPr>
      <w:r w:rsidRPr="004901AD">
        <w:rPr>
          <w:noProof/>
          <w:color w:val="262626" w:themeColor="text1" w:themeTint="D9"/>
        </w:rPr>
        <w:t>under the following terms:</w:t>
      </w:r>
    </w:p>
    <w:p w14:paraId="34A75EFE" w14:textId="77777777" w:rsidR="00BF1E67" w:rsidRPr="004901AD" w:rsidRDefault="00BF1E67" w:rsidP="00BF1E67">
      <w:pPr>
        <w:pStyle w:val="aa"/>
      </w:pPr>
      <w:r w:rsidRPr="004901AD">
        <w:rPr>
          <w:rFonts w:eastAsia="MyriadPro-Regular"/>
          <w:lang w:eastAsia="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Pr="004901AD" w:rsidRDefault="00BF1E67" w:rsidP="00BF1E67">
      <w:pPr>
        <w:pStyle w:val="aa"/>
      </w:pPr>
      <w:r w:rsidRPr="004901AD">
        <w:t>NonCommercial — You may not use the material for commercial purposes.</w:t>
      </w:r>
    </w:p>
    <w:p w14:paraId="483C71A6" w14:textId="51B76844" w:rsidR="00BF1E67" w:rsidRPr="004901AD" w:rsidRDefault="00BF1E67" w:rsidP="00BF1E67">
      <w:pPr>
        <w:pStyle w:val="aa"/>
      </w:pPr>
      <w:r w:rsidRPr="004901AD">
        <w:t>ShareAlike — If you remix, transform, or build upon the material, you must distribute your contributions under the same license as the original.</w:t>
      </w:r>
    </w:p>
    <w:p w14:paraId="00DA2240" w14:textId="77777777" w:rsidR="00D13158" w:rsidRPr="004901AD" w:rsidRDefault="00D13158" w:rsidP="00776DC9">
      <w:pPr>
        <w:rPr>
          <w:noProof/>
          <w:lang w:eastAsia="en-GB"/>
        </w:rPr>
      </w:pPr>
    </w:p>
    <w:p w14:paraId="51F75BED" w14:textId="4ACC5B4E" w:rsidR="009425E0" w:rsidRPr="004901AD" w:rsidRDefault="009425E0" w:rsidP="00776DC9">
      <w:pPr>
        <w:rPr>
          <w:noProof/>
        </w:rPr>
      </w:pPr>
      <w:r w:rsidRPr="004901AD">
        <w:rPr>
          <w:noProof/>
        </w:rPr>
        <w:br w:type="page"/>
      </w:r>
    </w:p>
    <w:p w14:paraId="5C920DB1" w14:textId="6B47AA57" w:rsidR="00C41A4F" w:rsidRPr="004901AD" w:rsidRDefault="004901AD" w:rsidP="00C41A4F">
      <w:pPr>
        <w:pStyle w:val="1"/>
        <w:rPr>
          <w:noProof/>
        </w:rPr>
      </w:pPr>
      <w:r w:rsidRPr="004901AD">
        <w:rPr>
          <w:noProof/>
        </w:rPr>
        <w:lastRenderedPageBreak/>
        <w:t>LEARNING ACTIVITIES</w:t>
      </w:r>
    </w:p>
    <w:p w14:paraId="7EC2D6F6" w14:textId="5A4D99A4" w:rsidR="004901AD" w:rsidRPr="004901AD" w:rsidRDefault="004901AD" w:rsidP="004901AD">
      <w:pPr>
        <w:spacing w:line="276" w:lineRule="auto"/>
        <w:rPr>
          <w:noProof/>
        </w:rPr>
      </w:pPr>
      <w:r w:rsidRPr="004901AD">
        <w:rPr>
          <w:noProof/>
        </w:rPr>
        <w:t xml:space="preserve">The </w:t>
      </w:r>
      <w:r>
        <w:rPr>
          <w:noProof/>
        </w:rPr>
        <w:t>theme</w:t>
      </w:r>
      <w:r w:rsidRPr="004901AD">
        <w:rPr>
          <w:noProof/>
        </w:rPr>
        <w:t xml:space="preserve"> offers three case studies in which students are required, with a “doctor-like” approach to: 1) make “a diagnosis” of the case, 2) offer a “the treatment” - therapy for the case if it is presented as a negative example 3) assume “the cure” i.e. the future of the case</w:t>
      </w:r>
    </w:p>
    <w:p w14:paraId="13BD9F9E" w14:textId="77777777" w:rsidR="004901AD" w:rsidRPr="004901AD" w:rsidRDefault="004901AD" w:rsidP="004901AD">
      <w:pPr>
        <w:spacing w:line="276" w:lineRule="auto"/>
        <w:rPr>
          <w:noProof/>
        </w:rPr>
      </w:pPr>
      <w:r w:rsidRPr="004901AD">
        <w:rPr>
          <w:noProof/>
        </w:rPr>
        <w:t>Adapted for on-line and in-class teaching</w:t>
      </w:r>
    </w:p>
    <w:p w14:paraId="6CA13ACD" w14:textId="7BC2B46F" w:rsidR="004901AD" w:rsidRPr="004901AD" w:rsidRDefault="004901AD" w:rsidP="004901AD">
      <w:pPr>
        <w:rPr>
          <w:noProof/>
          <w:color w:val="1A1364"/>
          <w:sz w:val="28"/>
          <w:szCs w:val="28"/>
        </w:rPr>
      </w:pPr>
      <w:r w:rsidRPr="004901AD">
        <w:rPr>
          <w:noProof/>
          <w:color w:val="1A1364"/>
          <w:sz w:val="28"/>
          <w:szCs w:val="28"/>
        </w:rPr>
        <w:t>Learning Activity 1</w:t>
      </w:r>
    </w:p>
    <w:p w14:paraId="0C20AA4C" w14:textId="03A03519" w:rsidR="004901AD" w:rsidRPr="004901AD" w:rsidRDefault="004901AD" w:rsidP="004901AD">
      <w:pPr>
        <w:spacing w:before="0" w:beforeAutospacing="0" w:after="0" w:afterAutospacing="0" w:line="276" w:lineRule="auto"/>
        <w:rPr>
          <w:noProof/>
        </w:rPr>
      </w:pPr>
      <w:r w:rsidRPr="004901AD">
        <w:rPr>
          <w:noProof/>
        </w:rPr>
        <w:t>Analysis of the 3 case-studies - Students are required to formulate theses of their analysis in groups.</w:t>
      </w:r>
    </w:p>
    <w:p w14:paraId="7D9335DC" w14:textId="3421B954" w:rsidR="004901AD" w:rsidRPr="004901AD" w:rsidRDefault="004901AD" w:rsidP="004901AD">
      <w:pPr>
        <w:spacing w:before="0" w:beforeAutospacing="0" w:after="0" w:afterAutospacing="0" w:line="276" w:lineRule="auto"/>
        <w:rPr>
          <w:noProof/>
        </w:rPr>
      </w:pPr>
      <w:r w:rsidRPr="004901AD">
        <w:rPr>
          <w:noProof/>
        </w:rPr>
        <w:t>Reflective Essay - The group leader writes an essay based on the thesis written by the group.</w:t>
      </w:r>
    </w:p>
    <w:tbl>
      <w:tblPr>
        <w:tblStyle w:val="af1"/>
        <w:tblW w:w="0" w:type="auto"/>
        <w:tblBorders>
          <w:top w:val="none" w:sz="0" w:space="0" w:color="auto"/>
          <w:left w:val="none" w:sz="0" w:space="0" w:color="auto"/>
          <w:bottom w:val="none" w:sz="0" w:space="0" w:color="auto"/>
          <w:right w:val="none" w:sz="0" w:space="0" w:color="auto"/>
          <w:insideV w:val="single" w:sz="4" w:space="0" w:color="FFFFFF" w:themeColor="background1"/>
        </w:tblBorders>
        <w:tblLook w:val="04A0" w:firstRow="1" w:lastRow="0" w:firstColumn="1" w:lastColumn="0" w:noHBand="0" w:noVBand="1"/>
      </w:tblPr>
      <w:tblGrid>
        <w:gridCol w:w="9016"/>
      </w:tblGrid>
      <w:tr w:rsidR="004901AD" w:rsidRPr="004901AD" w14:paraId="1DE8C235" w14:textId="77777777" w:rsidTr="008F029C">
        <w:trPr>
          <w:trHeight w:val="442"/>
        </w:trPr>
        <w:tc>
          <w:tcPr>
            <w:tcW w:w="9016" w:type="dxa"/>
          </w:tcPr>
          <w:p w14:paraId="13862FE9" w14:textId="77777777" w:rsidR="004901AD" w:rsidRPr="004901AD" w:rsidRDefault="004901AD" w:rsidP="008F029C">
            <w:pPr>
              <w:rPr>
                <w:noProof/>
                <w:highlight w:val="yellow"/>
              </w:rPr>
            </w:pPr>
          </w:p>
        </w:tc>
      </w:tr>
      <w:tr w:rsidR="004901AD" w:rsidRPr="004901AD" w14:paraId="1422D04A" w14:textId="77777777" w:rsidTr="008F029C">
        <w:trPr>
          <w:trHeight w:val="541"/>
        </w:trPr>
        <w:tc>
          <w:tcPr>
            <w:tcW w:w="9016" w:type="dxa"/>
          </w:tcPr>
          <w:p w14:paraId="056F2673" w14:textId="77777777" w:rsidR="004901AD" w:rsidRPr="004901AD" w:rsidRDefault="004901AD" w:rsidP="008F029C">
            <w:pPr>
              <w:rPr>
                <w:noProof/>
                <w:highlight w:val="yellow"/>
              </w:rPr>
            </w:pPr>
          </w:p>
        </w:tc>
      </w:tr>
      <w:tr w:rsidR="004901AD" w:rsidRPr="004901AD" w14:paraId="2D303224" w14:textId="77777777" w:rsidTr="008F029C">
        <w:trPr>
          <w:trHeight w:val="541"/>
        </w:trPr>
        <w:tc>
          <w:tcPr>
            <w:tcW w:w="9016" w:type="dxa"/>
          </w:tcPr>
          <w:p w14:paraId="169D5770" w14:textId="77777777" w:rsidR="004901AD" w:rsidRPr="004901AD" w:rsidRDefault="004901AD" w:rsidP="008F029C">
            <w:pPr>
              <w:rPr>
                <w:noProof/>
                <w:highlight w:val="yellow"/>
              </w:rPr>
            </w:pPr>
          </w:p>
        </w:tc>
      </w:tr>
      <w:tr w:rsidR="004901AD" w:rsidRPr="004901AD" w14:paraId="7F0BA77C" w14:textId="77777777" w:rsidTr="008F029C">
        <w:trPr>
          <w:trHeight w:val="541"/>
        </w:trPr>
        <w:tc>
          <w:tcPr>
            <w:tcW w:w="9016" w:type="dxa"/>
          </w:tcPr>
          <w:p w14:paraId="2D004960" w14:textId="77777777" w:rsidR="004901AD" w:rsidRPr="004901AD" w:rsidRDefault="004901AD" w:rsidP="008F029C">
            <w:pPr>
              <w:rPr>
                <w:noProof/>
                <w:highlight w:val="yellow"/>
              </w:rPr>
            </w:pPr>
          </w:p>
        </w:tc>
      </w:tr>
      <w:tr w:rsidR="004901AD" w:rsidRPr="004901AD" w14:paraId="1A57FAD4" w14:textId="77777777" w:rsidTr="008F029C">
        <w:trPr>
          <w:trHeight w:val="541"/>
        </w:trPr>
        <w:tc>
          <w:tcPr>
            <w:tcW w:w="9016" w:type="dxa"/>
          </w:tcPr>
          <w:p w14:paraId="7D25486A" w14:textId="77777777" w:rsidR="004901AD" w:rsidRPr="004901AD" w:rsidRDefault="004901AD" w:rsidP="008F029C">
            <w:pPr>
              <w:rPr>
                <w:noProof/>
                <w:highlight w:val="yellow"/>
              </w:rPr>
            </w:pPr>
          </w:p>
        </w:tc>
      </w:tr>
      <w:tr w:rsidR="004901AD" w:rsidRPr="004901AD" w14:paraId="3E5A82D3" w14:textId="77777777" w:rsidTr="008F029C">
        <w:trPr>
          <w:trHeight w:val="541"/>
        </w:trPr>
        <w:tc>
          <w:tcPr>
            <w:tcW w:w="9016" w:type="dxa"/>
          </w:tcPr>
          <w:p w14:paraId="3C3E5548" w14:textId="77777777" w:rsidR="004901AD" w:rsidRPr="004901AD" w:rsidRDefault="004901AD" w:rsidP="008F029C">
            <w:pPr>
              <w:rPr>
                <w:noProof/>
                <w:highlight w:val="yellow"/>
              </w:rPr>
            </w:pPr>
          </w:p>
        </w:tc>
      </w:tr>
      <w:tr w:rsidR="004901AD" w:rsidRPr="004901AD" w14:paraId="565E3D42" w14:textId="77777777" w:rsidTr="008F029C">
        <w:trPr>
          <w:trHeight w:val="541"/>
        </w:trPr>
        <w:tc>
          <w:tcPr>
            <w:tcW w:w="9016" w:type="dxa"/>
          </w:tcPr>
          <w:p w14:paraId="3159A00F" w14:textId="77777777" w:rsidR="004901AD" w:rsidRPr="004901AD" w:rsidRDefault="004901AD" w:rsidP="008F029C">
            <w:pPr>
              <w:rPr>
                <w:noProof/>
                <w:highlight w:val="yellow"/>
              </w:rPr>
            </w:pPr>
          </w:p>
        </w:tc>
      </w:tr>
      <w:tr w:rsidR="004901AD" w:rsidRPr="004901AD" w14:paraId="3AE5162E" w14:textId="77777777" w:rsidTr="008F029C">
        <w:trPr>
          <w:trHeight w:val="541"/>
        </w:trPr>
        <w:tc>
          <w:tcPr>
            <w:tcW w:w="9016" w:type="dxa"/>
          </w:tcPr>
          <w:p w14:paraId="7860F6B2" w14:textId="77777777" w:rsidR="004901AD" w:rsidRPr="004901AD" w:rsidRDefault="004901AD" w:rsidP="008F029C">
            <w:pPr>
              <w:rPr>
                <w:noProof/>
                <w:highlight w:val="yellow"/>
              </w:rPr>
            </w:pPr>
          </w:p>
        </w:tc>
      </w:tr>
      <w:tr w:rsidR="004901AD" w:rsidRPr="004901AD" w14:paraId="29E03069" w14:textId="77777777" w:rsidTr="008F029C">
        <w:trPr>
          <w:trHeight w:val="541"/>
        </w:trPr>
        <w:tc>
          <w:tcPr>
            <w:tcW w:w="9016" w:type="dxa"/>
          </w:tcPr>
          <w:p w14:paraId="0190C4F2" w14:textId="77777777" w:rsidR="004901AD" w:rsidRPr="004901AD" w:rsidRDefault="004901AD" w:rsidP="008F029C">
            <w:pPr>
              <w:rPr>
                <w:noProof/>
                <w:highlight w:val="yellow"/>
              </w:rPr>
            </w:pPr>
          </w:p>
        </w:tc>
      </w:tr>
      <w:tr w:rsidR="004901AD" w:rsidRPr="004901AD" w14:paraId="66E93490" w14:textId="77777777" w:rsidTr="008F029C">
        <w:trPr>
          <w:trHeight w:val="541"/>
        </w:trPr>
        <w:tc>
          <w:tcPr>
            <w:tcW w:w="9016" w:type="dxa"/>
          </w:tcPr>
          <w:p w14:paraId="18AE0457" w14:textId="77777777" w:rsidR="004901AD" w:rsidRPr="004901AD" w:rsidRDefault="004901AD" w:rsidP="008F029C">
            <w:pPr>
              <w:rPr>
                <w:noProof/>
                <w:highlight w:val="yellow"/>
              </w:rPr>
            </w:pPr>
          </w:p>
        </w:tc>
      </w:tr>
      <w:tr w:rsidR="004901AD" w:rsidRPr="004901AD" w14:paraId="5B9DD350" w14:textId="77777777" w:rsidTr="008F029C">
        <w:trPr>
          <w:trHeight w:val="541"/>
        </w:trPr>
        <w:tc>
          <w:tcPr>
            <w:tcW w:w="9016" w:type="dxa"/>
          </w:tcPr>
          <w:p w14:paraId="1B926E4A" w14:textId="77777777" w:rsidR="004901AD" w:rsidRPr="004901AD" w:rsidRDefault="004901AD" w:rsidP="008F029C">
            <w:pPr>
              <w:rPr>
                <w:noProof/>
                <w:highlight w:val="yellow"/>
              </w:rPr>
            </w:pPr>
          </w:p>
        </w:tc>
      </w:tr>
      <w:tr w:rsidR="004901AD" w:rsidRPr="004901AD" w14:paraId="07EF2773" w14:textId="77777777" w:rsidTr="008F029C">
        <w:trPr>
          <w:trHeight w:val="541"/>
        </w:trPr>
        <w:tc>
          <w:tcPr>
            <w:tcW w:w="9016" w:type="dxa"/>
          </w:tcPr>
          <w:p w14:paraId="50C09A60" w14:textId="77777777" w:rsidR="004901AD" w:rsidRPr="004901AD" w:rsidRDefault="004901AD" w:rsidP="008F029C">
            <w:pPr>
              <w:rPr>
                <w:noProof/>
                <w:highlight w:val="yellow"/>
              </w:rPr>
            </w:pPr>
          </w:p>
        </w:tc>
      </w:tr>
      <w:tr w:rsidR="004901AD" w:rsidRPr="004901AD" w14:paraId="4AF8362A" w14:textId="77777777" w:rsidTr="008F029C">
        <w:trPr>
          <w:trHeight w:val="541"/>
        </w:trPr>
        <w:tc>
          <w:tcPr>
            <w:tcW w:w="9016" w:type="dxa"/>
          </w:tcPr>
          <w:p w14:paraId="7CC920B2" w14:textId="77777777" w:rsidR="004901AD" w:rsidRPr="004901AD" w:rsidRDefault="004901AD" w:rsidP="008F029C">
            <w:pPr>
              <w:rPr>
                <w:noProof/>
                <w:highlight w:val="yellow"/>
              </w:rPr>
            </w:pPr>
          </w:p>
        </w:tc>
      </w:tr>
      <w:tr w:rsidR="004901AD" w:rsidRPr="004901AD" w14:paraId="2DD3784F" w14:textId="77777777" w:rsidTr="008F029C">
        <w:trPr>
          <w:trHeight w:val="541"/>
        </w:trPr>
        <w:tc>
          <w:tcPr>
            <w:tcW w:w="9016" w:type="dxa"/>
          </w:tcPr>
          <w:p w14:paraId="2F42B982" w14:textId="77777777" w:rsidR="004901AD" w:rsidRPr="004901AD" w:rsidRDefault="004901AD" w:rsidP="008F029C">
            <w:pPr>
              <w:rPr>
                <w:noProof/>
                <w:highlight w:val="yellow"/>
              </w:rPr>
            </w:pPr>
          </w:p>
        </w:tc>
      </w:tr>
      <w:tr w:rsidR="004901AD" w:rsidRPr="004901AD" w14:paraId="3E597922" w14:textId="77777777" w:rsidTr="008F029C">
        <w:trPr>
          <w:trHeight w:val="541"/>
        </w:trPr>
        <w:tc>
          <w:tcPr>
            <w:tcW w:w="9016" w:type="dxa"/>
          </w:tcPr>
          <w:p w14:paraId="24BB3E80" w14:textId="77777777" w:rsidR="004901AD" w:rsidRPr="004901AD" w:rsidRDefault="004901AD" w:rsidP="008F029C">
            <w:pPr>
              <w:rPr>
                <w:noProof/>
                <w:highlight w:val="yellow"/>
              </w:rPr>
            </w:pPr>
          </w:p>
        </w:tc>
      </w:tr>
      <w:tr w:rsidR="004901AD" w:rsidRPr="004901AD" w14:paraId="664D7B1F" w14:textId="77777777" w:rsidTr="008F029C">
        <w:trPr>
          <w:trHeight w:val="541"/>
        </w:trPr>
        <w:tc>
          <w:tcPr>
            <w:tcW w:w="9016" w:type="dxa"/>
          </w:tcPr>
          <w:p w14:paraId="0988F5E1" w14:textId="77777777" w:rsidR="004901AD" w:rsidRPr="004901AD" w:rsidRDefault="004901AD" w:rsidP="008F029C">
            <w:pPr>
              <w:rPr>
                <w:noProof/>
                <w:highlight w:val="yellow"/>
              </w:rPr>
            </w:pPr>
          </w:p>
        </w:tc>
      </w:tr>
      <w:tr w:rsidR="004901AD" w:rsidRPr="004901AD" w14:paraId="5A486F4C" w14:textId="77777777" w:rsidTr="008F029C">
        <w:trPr>
          <w:trHeight w:val="541"/>
        </w:trPr>
        <w:tc>
          <w:tcPr>
            <w:tcW w:w="9016" w:type="dxa"/>
          </w:tcPr>
          <w:p w14:paraId="457951EB" w14:textId="77777777" w:rsidR="004901AD" w:rsidRPr="004901AD" w:rsidRDefault="004901AD" w:rsidP="008F029C">
            <w:pPr>
              <w:rPr>
                <w:noProof/>
                <w:highlight w:val="yellow"/>
              </w:rPr>
            </w:pPr>
          </w:p>
        </w:tc>
      </w:tr>
      <w:tr w:rsidR="004901AD" w:rsidRPr="004901AD" w14:paraId="505FDCC8" w14:textId="77777777" w:rsidTr="008F029C">
        <w:trPr>
          <w:trHeight w:val="442"/>
        </w:trPr>
        <w:tc>
          <w:tcPr>
            <w:tcW w:w="9016" w:type="dxa"/>
          </w:tcPr>
          <w:p w14:paraId="665E729D" w14:textId="77777777" w:rsidR="004901AD" w:rsidRPr="004901AD" w:rsidRDefault="004901AD" w:rsidP="008F029C">
            <w:pPr>
              <w:rPr>
                <w:noProof/>
                <w:highlight w:val="yellow"/>
              </w:rPr>
            </w:pPr>
          </w:p>
        </w:tc>
      </w:tr>
    </w:tbl>
    <w:p w14:paraId="08A5C624" w14:textId="77777777" w:rsidR="004901AD" w:rsidRPr="004901AD" w:rsidRDefault="004901AD" w:rsidP="004901AD">
      <w:pPr>
        <w:spacing w:before="0" w:beforeAutospacing="0" w:after="160" w:afterAutospacing="0" w:line="259" w:lineRule="auto"/>
        <w:jc w:val="left"/>
        <w:rPr>
          <w:noProof/>
          <w:highlight w:val="yellow"/>
        </w:rPr>
      </w:pPr>
      <w:bookmarkStart w:id="3" w:name="_Toc21449986"/>
    </w:p>
    <w:bookmarkEnd w:id="3"/>
    <w:p w14:paraId="096A1271" w14:textId="77777777" w:rsidR="004901AD" w:rsidRPr="004901AD" w:rsidRDefault="004901AD" w:rsidP="004901AD">
      <w:pPr>
        <w:rPr>
          <w:noProof/>
          <w:color w:val="1A1364"/>
          <w:sz w:val="28"/>
          <w:szCs w:val="28"/>
        </w:rPr>
      </w:pPr>
      <w:r w:rsidRPr="004901AD">
        <w:rPr>
          <w:noProof/>
          <w:color w:val="1A1364"/>
          <w:sz w:val="28"/>
          <w:szCs w:val="28"/>
        </w:rPr>
        <w:t>Learning Activity 2</w:t>
      </w:r>
    </w:p>
    <w:p w14:paraId="455220C3" w14:textId="77777777" w:rsidR="004901AD" w:rsidRPr="004901AD" w:rsidRDefault="004901AD" w:rsidP="004901AD">
      <w:pPr>
        <w:spacing w:before="0" w:beforeAutospacing="0" w:after="0" w:afterAutospacing="0"/>
        <w:rPr>
          <w:noProof/>
        </w:rPr>
      </w:pPr>
      <w:r w:rsidRPr="004901AD">
        <w:rPr>
          <w:noProof/>
        </w:rPr>
        <w:t xml:space="preserve">Reflective Essay </w:t>
      </w:r>
    </w:p>
    <w:p w14:paraId="7ABFBD04" w14:textId="77777777" w:rsidR="004901AD" w:rsidRPr="004901AD" w:rsidRDefault="004901AD" w:rsidP="004901AD">
      <w:pPr>
        <w:spacing w:before="0" w:beforeAutospacing="0" w:after="0" w:afterAutospacing="0"/>
        <w:rPr>
          <w:noProof/>
        </w:rPr>
      </w:pPr>
      <w:r w:rsidRPr="004901AD">
        <w:rPr>
          <w:noProof/>
        </w:rPr>
        <w:t>The group leader writes an essay based on the thesis written by the group</w:t>
      </w:r>
    </w:p>
    <w:tbl>
      <w:tblPr>
        <w:tblStyle w:val="af1"/>
        <w:tblW w:w="0" w:type="auto"/>
        <w:tblBorders>
          <w:top w:val="none" w:sz="0" w:space="0" w:color="auto"/>
          <w:left w:val="none" w:sz="0" w:space="0" w:color="auto"/>
          <w:bottom w:val="none" w:sz="0" w:space="0" w:color="auto"/>
          <w:right w:val="none" w:sz="0" w:space="0" w:color="auto"/>
          <w:insideV w:val="single" w:sz="4" w:space="0" w:color="FFFFFF" w:themeColor="background1"/>
        </w:tblBorders>
        <w:tblLook w:val="04A0" w:firstRow="1" w:lastRow="0" w:firstColumn="1" w:lastColumn="0" w:noHBand="0" w:noVBand="1"/>
      </w:tblPr>
      <w:tblGrid>
        <w:gridCol w:w="9016"/>
      </w:tblGrid>
      <w:tr w:rsidR="004901AD" w:rsidRPr="004901AD" w14:paraId="65096267" w14:textId="77777777" w:rsidTr="008F029C">
        <w:trPr>
          <w:trHeight w:val="442"/>
        </w:trPr>
        <w:tc>
          <w:tcPr>
            <w:tcW w:w="9016" w:type="dxa"/>
          </w:tcPr>
          <w:p w14:paraId="28C33D0A" w14:textId="77777777" w:rsidR="004901AD" w:rsidRPr="004901AD" w:rsidRDefault="004901AD" w:rsidP="008F029C">
            <w:pPr>
              <w:rPr>
                <w:noProof/>
                <w:highlight w:val="yellow"/>
              </w:rPr>
            </w:pPr>
          </w:p>
        </w:tc>
      </w:tr>
      <w:tr w:rsidR="004901AD" w:rsidRPr="004901AD" w14:paraId="072D49AD" w14:textId="77777777" w:rsidTr="008F029C">
        <w:trPr>
          <w:trHeight w:val="541"/>
        </w:trPr>
        <w:tc>
          <w:tcPr>
            <w:tcW w:w="9016" w:type="dxa"/>
          </w:tcPr>
          <w:p w14:paraId="3410E4FB" w14:textId="77777777" w:rsidR="004901AD" w:rsidRPr="004901AD" w:rsidRDefault="004901AD" w:rsidP="008F029C">
            <w:pPr>
              <w:rPr>
                <w:noProof/>
                <w:highlight w:val="yellow"/>
              </w:rPr>
            </w:pPr>
          </w:p>
        </w:tc>
      </w:tr>
      <w:tr w:rsidR="004901AD" w:rsidRPr="004901AD" w14:paraId="3F4E708E" w14:textId="77777777" w:rsidTr="008F029C">
        <w:trPr>
          <w:trHeight w:val="541"/>
        </w:trPr>
        <w:tc>
          <w:tcPr>
            <w:tcW w:w="9016" w:type="dxa"/>
          </w:tcPr>
          <w:p w14:paraId="6F70392D" w14:textId="77777777" w:rsidR="004901AD" w:rsidRPr="004901AD" w:rsidRDefault="004901AD" w:rsidP="008F029C">
            <w:pPr>
              <w:rPr>
                <w:noProof/>
                <w:highlight w:val="yellow"/>
              </w:rPr>
            </w:pPr>
          </w:p>
        </w:tc>
      </w:tr>
      <w:tr w:rsidR="004901AD" w:rsidRPr="004901AD" w14:paraId="31F1B3D4" w14:textId="77777777" w:rsidTr="008F029C">
        <w:trPr>
          <w:trHeight w:val="541"/>
        </w:trPr>
        <w:tc>
          <w:tcPr>
            <w:tcW w:w="9016" w:type="dxa"/>
          </w:tcPr>
          <w:p w14:paraId="3F40BF25" w14:textId="77777777" w:rsidR="004901AD" w:rsidRPr="004901AD" w:rsidRDefault="004901AD" w:rsidP="008F029C">
            <w:pPr>
              <w:rPr>
                <w:noProof/>
                <w:highlight w:val="yellow"/>
              </w:rPr>
            </w:pPr>
          </w:p>
        </w:tc>
      </w:tr>
      <w:tr w:rsidR="004901AD" w:rsidRPr="004901AD" w14:paraId="4A290941" w14:textId="77777777" w:rsidTr="008F029C">
        <w:trPr>
          <w:trHeight w:val="541"/>
        </w:trPr>
        <w:tc>
          <w:tcPr>
            <w:tcW w:w="9016" w:type="dxa"/>
          </w:tcPr>
          <w:p w14:paraId="208C8723" w14:textId="77777777" w:rsidR="004901AD" w:rsidRPr="004901AD" w:rsidRDefault="004901AD" w:rsidP="008F029C">
            <w:pPr>
              <w:rPr>
                <w:noProof/>
                <w:highlight w:val="yellow"/>
              </w:rPr>
            </w:pPr>
          </w:p>
        </w:tc>
      </w:tr>
      <w:tr w:rsidR="004901AD" w:rsidRPr="004901AD" w14:paraId="09C81DBF" w14:textId="77777777" w:rsidTr="008F029C">
        <w:trPr>
          <w:trHeight w:val="541"/>
        </w:trPr>
        <w:tc>
          <w:tcPr>
            <w:tcW w:w="9016" w:type="dxa"/>
          </w:tcPr>
          <w:p w14:paraId="2354DDA7" w14:textId="77777777" w:rsidR="004901AD" w:rsidRPr="004901AD" w:rsidRDefault="004901AD" w:rsidP="008F029C">
            <w:pPr>
              <w:rPr>
                <w:noProof/>
                <w:highlight w:val="yellow"/>
              </w:rPr>
            </w:pPr>
          </w:p>
        </w:tc>
      </w:tr>
      <w:tr w:rsidR="004901AD" w:rsidRPr="004901AD" w14:paraId="2B712D1D" w14:textId="77777777" w:rsidTr="008F029C">
        <w:trPr>
          <w:trHeight w:val="541"/>
        </w:trPr>
        <w:tc>
          <w:tcPr>
            <w:tcW w:w="9016" w:type="dxa"/>
          </w:tcPr>
          <w:p w14:paraId="5D29E633" w14:textId="77777777" w:rsidR="004901AD" w:rsidRPr="004901AD" w:rsidRDefault="004901AD" w:rsidP="008F029C">
            <w:pPr>
              <w:rPr>
                <w:noProof/>
                <w:highlight w:val="yellow"/>
              </w:rPr>
            </w:pPr>
          </w:p>
        </w:tc>
      </w:tr>
      <w:tr w:rsidR="004901AD" w:rsidRPr="004901AD" w14:paraId="360D6AE6" w14:textId="77777777" w:rsidTr="008F029C">
        <w:trPr>
          <w:trHeight w:val="541"/>
        </w:trPr>
        <w:tc>
          <w:tcPr>
            <w:tcW w:w="9016" w:type="dxa"/>
          </w:tcPr>
          <w:p w14:paraId="2FDC6B4E" w14:textId="77777777" w:rsidR="004901AD" w:rsidRPr="004901AD" w:rsidRDefault="004901AD" w:rsidP="008F029C">
            <w:pPr>
              <w:rPr>
                <w:noProof/>
                <w:highlight w:val="yellow"/>
              </w:rPr>
            </w:pPr>
          </w:p>
        </w:tc>
      </w:tr>
      <w:tr w:rsidR="004901AD" w:rsidRPr="004901AD" w14:paraId="332BA100" w14:textId="77777777" w:rsidTr="008F029C">
        <w:trPr>
          <w:trHeight w:val="541"/>
        </w:trPr>
        <w:tc>
          <w:tcPr>
            <w:tcW w:w="9016" w:type="dxa"/>
          </w:tcPr>
          <w:p w14:paraId="768DA624" w14:textId="77777777" w:rsidR="004901AD" w:rsidRPr="004901AD" w:rsidRDefault="004901AD" w:rsidP="008F029C">
            <w:pPr>
              <w:rPr>
                <w:noProof/>
                <w:highlight w:val="yellow"/>
              </w:rPr>
            </w:pPr>
          </w:p>
        </w:tc>
      </w:tr>
      <w:tr w:rsidR="004901AD" w:rsidRPr="004901AD" w14:paraId="561E6AF4" w14:textId="77777777" w:rsidTr="008F029C">
        <w:trPr>
          <w:trHeight w:val="541"/>
        </w:trPr>
        <w:tc>
          <w:tcPr>
            <w:tcW w:w="9016" w:type="dxa"/>
          </w:tcPr>
          <w:p w14:paraId="2BCC4276" w14:textId="77777777" w:rsidR="004901AD" w:rsidRPr="004901AD" w:rsidRDefault="004901AD" w:rsidP="008F029C">
            <w:pPr>
              <w:rPr>
                <w:noProof/>
                <w:highlight w:val="yellow"/>
              </w:rPr>
            </w:pPr>
          </w:p>
        </w:tc>
      </w:tr>
      <w:tr w:rsidR="004901AD" w:rsidRPr="004901AD" w14:paraId="7B22AEA5" w14:textId="77777777" w:rsidTr="008F029C">
        <w:trPr>
          <w:trHeight w:val="541"/>
        </w:trPr>
        <w:tc>
          <w:tcPr>
            <w:tcW w:w="9016" w:type="dxa"/>
          </w:tcPr>
          <w:p w14:paraId="67F9F46C" w14:textId="77777777" w:rsidR="004901AD" w:rsidRPr="004901AD" w:rsidRDefault="004901AD" w:rsidP="008F029C">
            <w:pPr>
              <w:rPr>
                <w:noProof/>
                <w:highlight w:val="yellow"/>
              </w:rPr>
            </w:pPr>
          </w:p>
        </w:tc>
      </w:tr>
      <w:tr w:rsidR="004901AD" w:rsidRPr="004901AD" w14:paraId="29C92793" w14:textId="77777777" w:rsidTr="008F029C">
        <w:trPr>
          <w:trHeight w:val="541"/>
        </w:trPr>
        <w:tc>
          <w:tcPr>
            <w:tcW w:w="9016" w:type="dxa"/>
          </w:tcPr>
          <w:p w14:paraId="7C92E0DB" w14:textId="77777777" w:rsidR="004901AD" w:rsidRPr="004901AD" w:rsidRDefault="004901AD" w:rsidP="008F029C">
            <w:pPr>
              <w:rPr>
                <w:noProof/>
                <w:highlight w:val="yellow"/>
              </w:rPr>
            </w:pPr>
          </w:p>
        </w:tc>
      </w:tr>
      <w:tr w:rsidR="004901AD" w:rsidRPr="004901AD" w14:paraId="08A134B9" w14:textId="77777777" w:rsidTr="008F029C">
        <w:trPr>
          <w:trHeight w:val="541"/>
        </w:trPr>
        <w:tc>
          <w:tcPr>
            <w:tcW w:w="9016" w:type="dxa"/>
          </w:tcPr>
          <w:p w14:paraId="24FFE92D" w14:textId="77777777" w:rsidR="004901AD" w:rsidRPr="004901AD" w:rsidRDefault="004901AD" w:rsidP="008F029C">
            <w:pPr>
              <w:rPr>
                <w:noProof/>
                <w:highlight w:val="yellow"/>
              </w:rPr>
            </w:pPr>
          </w:p>
        </w:tc>
      </w:tr>
      <w:tr w:rsidR="004901AD" w:rsidRPr="004901AD" w14:paraId="105549EB" w14:textId="77777777" w:rsidTr="008F029C">
        <w:trPr>
          <w:trHeight w:val="541"/>
        </w:trPr>
        <w:tc>
          <w:tcPr>
            <w:tcW w:w="9016" w:type="dxa"/>
          </w:tcPr>
          <w:p w14:paraId="2B705ABA" w14:textId="77777777" w:rsidR="004901AD" w:rsidRPr="004901AD" w:rsidRDefault="004901AD" w:rsidP="008F029C">
            <w:pPr>
              <w:rPr>
                <w:noProof/>
                <w:highlight w:val="yellow"/>
              </w:rPr>
            </w:pPr>
          </w:p>
        </w:tc>
      </w:tr>
      <w:tr w:rsidR="004901AD" w:rsidRPr="004901AD" w14:paraId="5C968230" w14:textId="77777777" w:rsidTr="008F029C">
        <w:trPr>
          <w:trHeight w:val="541"/>
        </w:trPr>
        <w:tc>
          <w:tcPr>
            <w:tcW w:w="9016" w:type="dxa"/>
          </w:tcPr>
          <w:p w14:paraId="330186A0" w14:textId="77777777" w:rsidR="004901AD" w:rsidRPr="004901AD" w:rsidRDefault="004901AD" w:rsidP="008F029C">
            <w:pPr>
              <w:rPr>
                <w:noProof/>
                <w:highlight w:val="yellow"/>
              </w:rPr>
            </w:pPr>
          </w:p>
        </w:tc>
      </w:tr>
      <w:tr w:rsidR="004901AD" w:rsidRPr="004901AD" w14:paraId="3B10307B" w14:textId="77777777" w:rsidTr="008F029C">
        <w:trPr>
          <w:trHeight w:val="541"/>
        </w:trPr>
        <w:tc>
          <w:tcPr>
            <w:tcW w:w="9016" w:type="dxa"/>
          </w:tcPr>
          <w:p w14:paraId="150D5204" w14:textId="77777777" w:rsidR="004901AD" w:rsidRPr="004901AD" w:rsidRDefault="004901AD" w:rsidP="008F029C">
            <w:pPr>
              <w:rPr>
                <w:noProof/>
                <w:highlight w:val="yellow"/>
              </w:rPr>
            </w:pPr>
          </w:p>
        </w:tc>
      </w:tr>
      <w:tr w:rsidR="004901AD" w:rsidRPr="004901AD" w14:paraId="3BC15075" w14:textId="77777777" w:rsidTr="008F029C">
        <w:trPr>
          <w:trHeight w:val="541"/>
        </w:trPr>
        <w:tc>
          <w:tcPr>
            <w:tcW w:w="9016" w:type="dxa"/>
          </w:tcPr>
          <w:p w14:paraId="7720AE08" w14:textId="77777777" w:rsidR="004901AD" w:rsidRPr="004901AD" w:rsidRDefault="004901AD" w:rsidP="008F029C">
            <w:pPr>
              <w:rPr>
                <w:noProof/>
                <w:highlight w:val="yellow"/>
              </w:rPr>
            </w:pPr>
          </w:p>
        </w:tc>
      </w:tr>
      <w:tr w:rsidR="004901AD" w:rsidRPr="004901AD" w14:paraId="4AB56992" w14:textId="77777777" w:rsidTr="008F029C">
        <w:trPr>
          <w:trHeight w:val="541"/>
        </w:trPr>
        <w:tc>
          <w:tcPr>
            <w:tcW w:w="9016" w:type="dxa"/>
          </w:tcPr>
          <w:p w14:paraId="0238738C" w14:textId="77777777" w:rsidR="004901AD" w:rsidRPr="004901AD" w:rsidRDefault="004901AD" w:rsidP="008F029C">
            <w:pPr>
              <w:rPr>
                <w:noProof/>
                <w:highlight w:val="yellow"/>
              </w:rPr>
            </w:pPr>
          </w:p>
        </w:tc>
      </w:tr>
      <w:tr w:rsidR="004901AD" w:rsidRPr="004901AD" w14:paraId="0DE95192" w14:textId="77777777" w:rsidTr="008F029C">
        <w:trPr>
          <w:trHeight w:val="541"/>
        </w:trPr>
        <w:tc>
          <w:tcPr>
            <w:tcW w:w="9016" w:type="dxa"/>
          </w:tcPr>
          <w:p w14:paraId="2C9FEA39" w14:textId="77777777" w:rsidR="004901AD" w:rsidRPr="004901AD" w:rsidRDefault="004901AD" w:rsidP="008F029C">
            <w:pPr>
              <w:rPr>
                <w:noProof/>
                <w:highlight w:val="yellow"/>
              </w:rPr>
            </w:pPr>
          </w:p>
        </w:tc>
      </w:tr>
      <w:tr w:rsidR="004901AD" w:rsidRPr="004901AD" w14:paraId="343B9B69" w14:textId="77777777" w:rsidTr="008F029C">
        <w:trPr>
          <w:trHeight w:val="541"/>
        </w:trPr>
        <w:tc>
          <w:tcPr>
            <w:tcW w:w="9016" w:type="dxa"/>
          </w:tcPr>
          <w:p w14:paraId="4AEAFEBE" w14:textId="77777777" w:rsidR="004901AD" w:rsidRPr="004901AD" w:rsidRDefault="004901AD" w:rsidP="008F029C">
            <w:pPr>
              <w:rPr>
                <w:noProof/>
                <w:highlight w:val="yellow"/>
              </w:rPr>
            </w:pPr>
          </w:p>
        </w:tc>
      </w:tr>
      <w:tr w:rsidR="004901AD" w:rsidRPr="004901AD" w14:paraId="5BB7CBAD" w14:textId="77777777" w:rsidTr="008F029C">
        <w:trPr>
          <w:trHeight w:val="442"/>
        </w:trPr>
        <w:tc>
          <w:tcPr>
            <w:tcW w:w="9016" w:type="dxa"/>
          </w:tcPr>
          <w:p w14:paraId="6DC5E38F" w14:textId="77777777" w:rsidR="004901AD" w:rsidRPr="004901AD" w:rsidRDefault="004901AD" w:rsidP="008F029C">
            <w:pPr>
              <w:rPr>
                <w:noProof/>
                <w:highlight w:val="yellow"/>
              </w:rPr>
            </w:pPr>
          </w:p>
        </w:tc>
      </w:tr>
    </w:tbl>
    <w:p w14:paraId="48C374AF" w14:textId="0D603CD0" w:rsidR="00C41A4F" w:rsidRPr="004901AD" w:rsidRDefault="00C41A4F" w:rsidP="008B0659">
      <w:pPr>
        <w:jc w:val="right"/>
        <w:rPr>
          <w:rStyle w:val="-"/>
          <w:noProof/>
        </w:rPr>
      </w:pPr>
    </w:p>
    <w:sectPr w:rsidR="00C41A4F" w:rsidRPr="004901AD" w:rsidSect="004901AD">
      <w:footerReference w:type="default" r:id="rId13"/>
      <w:type w:val="continuous"/>
      <w:pgSz w:w="11906" w:h="16838"/>
      <w:pgMar w:top="1440"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521F" w14:textId="77777777" w:rsidR="008D4ACD" w:rsidRDefault="008D4ACD" w:rsidP="00776DC9">
      <w:r>
        <w:separator/>
      </w:r>
    </w:p>
  </w:endnote>
  <w:endnote w:type="continuationSeparator" w:id="0">
    <w:p w14:paraId="1A7DC90D" w14:textId="77777777" w:rsidR="008D4ACD" w:rsidRDefault="008D4ACD" w:rsidP="0077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limbachItcTOT-Book">
    <w:altName w:val="Times New Roman"/>
    <w:panose1 w:val="00000000000000000000"/>
    <w:charset w:val="00"/>
    <w:family w:val="roman"/>
    <w:notTrueType/>
    <w:pitch w:val="default"/>
  </w:font>
  <w:font w:name="SlimbachItcTOT-BookItalic">
    <w:altName w:val="Times New Roman"/>
    <w:panose1 w:val="00000000000000000000"/>
    <w:charset w:val="00"/>
    <w:family w:val="roman"/>
    <w:notTrueType/>
    <w:pitch w:val="default"/>
  </w:font>
  <w:font w:name="Euphemia">
    <w:altName w:val="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552F" w14:textId="2479C325" w:rsidR="0027553B" w:rsidRDefault="0027553B" w:rsidP="00776D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4DD55" w14:textId="77777777" w:rsidR="008D4ACD" w:rsidRDefault="008D4ACD" w:rsidP="00776DC9">
      <w:r>
        <w:separator/>
      </w:r>
    </w:p>
  </w:footnote>
  <w:footnote w:type="continuationSeparator" w:id="0">
    <w:p w14:paraId="05859842" w14:textId="77777777" w:rsidR="008D4ACD" w:rsidRDefault="008D4ACD" w:rsidP="0077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9"/>
      </v:shape>
    </w:pict>
  </w:numPicBullet>
  <w:abstractNum w:abstractNumId="0" w15:restartNumberingAfterBreak="0">
    <w:nsid w:val="0AF63BC2"/>
    <w:multiLevelType w:val="hybridMultilevel"/>
    <w:tmpl w:val="6C0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091B0D"/>
    <w:multiLevelType w:val="hybridMultilevel"/>
    <w:tmpl w:val="5C689806"/>
    <w:lvl w:ilvl="0" w:tplc="86D29FB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032B5"/>
    <w:multiLevelType w:val="hybridMultilevel"/>
    <w:tmpl w:val="F07EA2E0"/>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E175CC"/>
    <w:multiLevelType w:val="hybridMultilevel"/>
    <w:tmpl w:val="E1A6288A"/>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16A15"/>
    <w:multiLevelType w:val="hybridMultilevel"/>
    <w:tmpl w:val="96C45FF4"/>
    <w:lvl w:ilvl="0" w:tplc="C3B22EE0">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5EE3420"/>
    <w:multiLevelType w:val="hybridMultilevel"/>
    <w:tmpl w:val="4288B868"/>
    <w:lvl w:ilvl="0" w:tplc="D498718A">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A0D5F"/>
    <w:multiLevelType w:val="hybridMultilevel"/>
    <w:tmpl w:val="6D18B3E4"/>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95170"/>
    <w:multiLevelType w:val="hybridMultilevel"/>
    <w:tmpl w:val="076627A6"/>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76F85"/>
    <w:multiLevelType w:val="hybridMultilevel"/>
    <w:tmpl w:val="13285514"/>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74AE"/>
    <w:multiLevelType w:val="hybridMultilevel"/>
    <w:tmpl w:val="03D45970"/>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008D"/>
    <w:multiLevelType w:val="multilevel"/>
    <w:tmpl w:val="8870B7A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514051CC"/>
    <w:multiLevelType w:val="hybridMultilevel"/>
    <w:tmpl w:val="24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99908BA"/>
    <w:multiLevelType w:val="hybridMultilevel"/>
    <w:tmpl w:val="70086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06FAA"/>
    <w:multiLevelType w:val="hybridMultilevel"/>
    <w:tmpl w:val="1832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0DA3"/>
    <w:multiLevelType w:val="hybridMultilevel"/>
    <w:tmpl w:val="BC767810"/>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559D8"/>
    <w:multiLevelType w:val="hybridMultilevel"/>
    <w:tmpl w:val="A03245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DC5731"/>
    <w:multiLevelType w:val="hybridMultilevel"/>
    <w:tmpl w:val="F20C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34F97"/>
    <w:multiLevelType w:val="hybridMultilevel"/>
    <w:tmpl w:val="3F80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13EDB"/>
    <w:multiLevelType w:val="hybridMultilevel"/>
    <w:tmpl w:val="51DE0C18"/>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69996861"/>
    <w:multiLevelType w:val="hybridMultilevel"/>
    <w:tmpl w:val="1DF0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65B05"/>
    <w:multiLevelType w:val="hybridMultilevel"/>
    <w:tmpl w:val="3B604C7A"/>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E7879"/>
    <w:multiLevelType w:val="hybridMultilevel"/>
    <w:tmpl w:val="296C9466"/>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1"/>
  </w:num>
  <w:num w:numId="5">
    <w:abstractNumId w:val="12"/>
  </w:num>
  <w:num w:numId="6">
    <w:abstractNumId w:val="6"/>
  </w:num>
  <w:num w:numId="7">
    <w:abstractNumId w:val="19"/>
  </w:num>
  <w:num w:numId="8">
    <w:abstractNumId w:val="15"/>
  </w:num>
  <w:num w:numId="9">
    <w:abstractNumId w:val="13"/>
  </w:num>
  <w:num w:numId="10">
    <w:abstractNumId w:val="18"/>
  </w:num>
  <w:num w:numId="11">
    <w:abstractNumId w:val="0"/>
  </w:num>
  <w:num w:numId="12">
    <w:abstractNumId w:val="22"/>
  </w:num>
  <w:num w:numId="13">
    <w:abstractNumId w:val="20"/>
  </w:num>
  <w:num w:numId="14">
    <w:abstractNumId w:val="16"/>
  </w:num>
  <w:num w:numId="15">
    <w:abstractNumId w:val="21"/>
  </w:num>
  <w:num w:numId="16">
    <w:abstractNumId w:val="9"/>
  </w:num>
  <w:num w:numId="17">
    <w:abstractNumId w:val="17"/>
  </w:num>
  <w:num w:numId="18">
    <w:abstractNumId w:val="2"/>
  </w:num>
  <w:num w:numId="19">
    <w:abstractNumId w:val="3"/>
  </w:num>
  <w:num w:numId="20">
    <w:abstractNumId w:val="11"/>
  </w:num>
  <w:num w:numId="21">
    <w:abstractNumId w:val="23"/>
  </w:num>
  <w:num w:numId="22">
    <w:abstractNumId w:val="24"/>
  </w:num>
  <w:num w:numId="23">
    <w:abstractNumId w:val="8"/>
  </w:num>
  <w:num w:numId="24">
    <w:abstractNumId w:val="10"/>
  </w:num>
  <w:num w:numId="2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D"/>
    <w:rsid w:val="000002DE"/>
    <w:rsid w:val="0000370E"/>
    <w:rsid w:val="00005B00"/>
    <w:rsid w:val="00006CE5"/>
    <w:rsid w:val="0001183C"/>
    <w:rsid w:val="000124A0"/>
    <w:rsid w:val="00012663"/>
    <w:rsid w:val="00013766"/>
    <w:rsid w:val="00014D50"/>
    <w:rsid w:val="00015EE3"/>
    <w:rsid w:val="000161B1"/>
    <w:rsid w:val="00016CCB"/>
    <w:rsid w:val="00017EF8"/>
    <w:rsid w:val="00020BB8"/>
    <w:rsid w:val="000227BC"/>
    <w:rsid w:val="0002604C"/>
    <w:rsid w:val="00026A58"/>
    <w:rsid w:val="000270C5"/>
    <w:rsid w:val="00027D26"/>
    <w:rsid w:val="00030C76"/>
    <w:rsid w:val="00032903"/>
    <w:rsid w:val="000338FF"/>
    <w:rsid w:val="000367CF"/>
    <w:rsid w:val="0003724F"/>
    <w:rsid w:val="00037756"/>
    <w:rsid w:val="00037D07"/>
    <w:rsid w:val="000413E7"/>
    <w:rsid w:val="000418FF"/>
    <w:rsid w:val="00042F5F"/>
    <w:rsid w:val="000430E0"/>
    <w:rsid w:val="00043278"/>
    <w:rsid w:val="00043F95"/>
    <w:rsid w:val="00045C4D"/>
    <w:rsid w:val="0004659F"/>
    <w:rsid w:val="00046F14"/>
    <w:rsid w:val="000471C0"/>
    <w:rsid w:val="00053AB9"/>
    <w:rsid w:val="00054427"/>
    <w:rsid w:val="0005504A"/>
    <w:rsid w:val="000567C5"/>
    <w:rsid w:val="000626CA"/>
    <w:rsid w:val="000632DA"/>
    <w:rsid w:val="00064769"/>
    <w:rsid w:val="00067EFB"/>
    <w:rsid w:val="00075914"/>
    <w:rsid w:val="00076129"/>
    <w:rsid w:val="000761CC"/>
    <w:rsid w:val="000849F7"/>
    <w:rsid w:val="00092FBF"/>
    <w:rsid w:val="0009773C"/>
    <w:rsid w:val="000A012F"/>
    <w:rsid w:val="000A16A3"/>
    <w:rsid w:val="000A1B77"/>
    <w:rsid w:val="000A32B8"/>
    <w:rsid w:val="000A44EF"/>
    <w:rsid w:val="000A77D6"/>
    <w:rsid w:val="000B1255"/>
    <w:rsid w:val="000B2C2D"/>
    <w:rsid w:val="000B7B88"/>
    <w:rsid w:val="000B7F67"/>
    <w:rsid w:val="000C0061"/>
    <w:rsid w:val="000C02A7"/>
    <w:rsid w:val="000C1471"/>
    <w:rsid w:val="000C6FAA"/>
    <w:rsid w:val="000C772F"/>
    <w:rsid w:val="000C7AE8"/>
    <w:rsid w:val="000D1341"/>
    <w:rsid w:val="000D14A9"/>
    <w:rsid w:val="000D7341"/>
    <w:rsid w:val="000D7B3E"/>
    <w:rsid w:val="000E13A8"/>
    <w:rsid w:val="000E320B"/>
    <w:rsid w:val="000E3882"/>
    <w:rsid w:val="000E57AD"/>
    <w:rsid w:val="000E6F89"/>
    <w:rsid w:val="000E7F8A"/>
    <w:rsid w:val="000F2B92"/>
    <w:rsid w:val="000F5F57"/>
    <w:rsid w:val="000F7184"/>
    <w:rsid w:val="001013BF"/>
    <w:rsid w:val="00107C6A"/>
    <w:rsid w:val="001122AA"/>
    <w:rsid w:val="00122213"/>
    <w:rsid w:val="00127493"/>
    <w:rsid w:val="001306A7"/>
    <w:rsid w:val="00131453"/>
    <w:rsid w:val="001338F8"/>
    <w:rsid w:val="001348E1"/>
    <w:rsid w:val="001359E5"/>
    <w:rsid w:val="001369A3"/>
    <w:rsid w:val="00137373"/>
    <w:rsid w:val="001375C1"/>
    <w:rsid w:val="0014282B"/>
    <w:rsid w:val="001440A7"/>
    <w:rsid w:val="00144E9B"/>
    <w:rsid w:val="00145F4B"/>
    <w:rsid w:val="00150419"/>
    <w:rsid w:val="0015336C"/>
    <w:rsid w:val="00154B21"/>
    <w:rsid w:val="00155DF3"/>
    <w:rsid w:val="00156C33"/>
    <w:rsid w:val="001571A8"/>
    <w:rsid w:val="00157259"/>
    <w:rsid w:val="0016317A"/>
    <w:rsid w:val="00163BBF"/>
    <w:rsid w:val="0017554E"/>
    <w:rsid w:val="00181111"/>
    <w:rsid w:val="0018455A"/>
    <w:rsid w:val="00185014"/>
    <w:rsid w:val="00185EE2"/>
    <w:rsid w:val="001862FC"/>
    <w:rsid w:val="00190C7F"/>
    <w:rsid w:val="00191F17"/>
    <w:rsid w:val="00191FD4"/>
    <w:rsid w:val="001923B2"/>
    <w:rsid w:val="00192938"/>
    <w:rsid w:val="0019541C"/>
    <w:rsid w:val="00196257"/>
    <w:rsid w:val="001965F5"/>
    <w:rsid w:val="001A03C9"/>
    <w:rsid w:val="001A0B6F"/>
    <w:rsid w:val="001A11F9"/>
    <w:rsid w:val="001A3914"/>
    <w:rsid w:val="001A4D3E"/>
    <w:rsid w:val="001B2C92"/>
    <w:rsid w:val="001B2D71"/>
    <w:rsid w:val="001B6CC4"/>
    <w:rsid w:val="001B719E"/>
    <w:rsid w:val="001C3E19"/>
    <w:rsid w:val="001C3FE2"/>
    <w:rsid w:val="001C6436"/>
    <w:rsid w:val="001D098E"/>
    <w:rsid w:val="001D5F88"/>
    <w:rsid w:val="001E7EB1"/>
    <w:rsid w:val="001F0E85"/>
    <w:rsid w:val="001F1494"/>
    <w:rsid w:val="001F18FD"/>
    <w:rsid w:val="001F7051"/>
    <w:rsid w:val="00200035"/>
    <w:rsid w:val="0020056E"/>
    <w:rsid w:val="00204780"/>
    <w:rsid w:val="00207250"/>
    <w:rsid w:val="002106E5"/>
    <w:rsid w:val="002113CD"/>
    <w:rsid w:val="00217712"/>
    <w:rsid w:val="00217A1C"/>
    <w:rsid w:val="00217E91"/>
    <w:rsid w:val="00221941"/>
    <w:rsid w:val="0022195C"/>
    <w:rsid w:val="002249B9"/>
    <w:rsid w:val="00226575"/>
    <w:rsid w:val="002269AA"/>
    <w:rsid w:val="002304A6"/>
    <w:rsid w:val="00231668"/>
    <w:rsid w:val="002327AF"/>
    <w:rsid w:val="002334CA"/>
    <w:rsid w:val="002335A8"/>
    <w:rsid w:val="00234325"/>
    <w:rsid w:val="0024023D"/>
    <w:rsid w:val="00240996"/>
    <w:rsid w:val="00241254"/>
    <w:rsid w:val="00242C76"/>
    <w:rsid w:val="002444AE"/>
    <w:rsid w:val="00245E6B"/>
    <w:rsid w:val="00246725"/>
    <w:rsid w:val="00250A58"/>
    <w:rsid w:val="00250D56"/>
    <w:rsid w:val="002525EA"/>
    <w:rsid w:val="0025627E"/>
    <w:rsid w:val="0025649F"/>
    <w:rsid w:val="0025711A"/>
    <w:rsid w:val="002600B4"/>
    <w:rsid w:val="00261926"/>
    <w:rsid w:val="00262F9B"/>
    <w:rsid w:val="00264082"/>
    <w:rsid w:val="00267666"/>
    <w:rsid w:val="00267695"/>
    <w:rsid w:val="0027078B"/>
    <w:rsid w:val="00273AD0"/>
    <w:rsid w:val="002742EF"/>
    <w:rsid w:val="002754C3"/>
    <w:rsid w:val="0027553B"/>
    <w:rsid w:val="00276F95"/>
    <w:rsid w:val="002807EF"/>
    <w:rsid w:val="00281E6B"/>
    <w:rsid w:val="0028435A"/>
    <w:rsid w:val="00284524"/>
    <w:rsid w:val="00286AC6"/>
    <w:rsid w:val="002937C3"/>
    <w:rsid w:val="00295DEF"/>
    <w:rsid w:val="00296835"/>
    <w:rsid w:val="002A1D2F"/>
    <w:rsid w:val="002A33B3"/>
    <w:rsid w:val="002A3994"/>
    <w:rsid w:val="002B035E"/>
    <w:rsid w:val="002B07B0"/>
    <w:rsid w:val="002B0988"/>
    <w:rsid w:val="002B4F3F"/>
    <w:rsid w:val="002B57D3"/>
    <w:rsid w:val="002C0858"/>
    <w:rsid w:val="002C0B0D"/>
    <w:rsid w:val="002C162B"/>
    <w:rsid w:val="002C2305"/>
    <w:rsid w:val="002C4693"/>
    <w:rsid w:val="002C5628"/>
    <w:rsid w:val="002C7328"/>
    <w:rsid w:val="002D2AAE"/>
    <w:rsid w:val="002D4D9A"/>
    <w:rsid w:val="002D7540"/>
    <w:rsid w:val="002D7F3E"/>
    <w:rsid w:val="002E16EE"/>
    <w:rsid w:val="002E7942"/>
    <w:rsid w:val="002F22EA"/>
    <w:rsid w:val="002F2ED1"/>
    <w:rsid w:val="002F321C"/>
    <w:rsid w:val="002F3F91"/>
    <w:rsid w:val="002F5734"/>
    <w:rsid w:val="002F5AA8"/>
    <w:rsid w:val="003010C1"/>
    <w:rsid w:val="00303DBE"/>
    <w:rsid w:val="00304558"/>
    <w:rsid w:val="0030505C"/>
    <w:rsid w:val="003051BB"/>
    <w:rsid w:val="003054E9"/>
    <w:rsid w:val="00310474"/>
    <w:rsid w:val="00312B3B"/>
    <w:rsid w:val="00313940"/>
    <w:rsid w:val="00315F28"/>
    <w:rsid w:val="00316D05"/>
    <w:rsid w:val="00320BA4"/>
    <w:rsid w:val="003210BC"/>
    <w:rsid w:val="00326477"/>
    <w:rsid w:val="00330849"/>
    <w:rsid w:val="0033139E"/>
    <w:rsid w:val="0033158B"/>
    <w:rsid w:val="0033280F"/>
    <w:rsid w:val="00334A0F"/>
    <w:rsid w:val="00334C58"/>
    <w:rsid w:val="00335BAF"/>
    <w:rsid w:val="0033693C"/>
    <w:rsid w:val="0034069E"/>
    <w:rsid w:val="0034094D"/>
    <w:rsid w:val="00340A3A"/>
    <w:rsid w:val="00342293"/>
    <w:rsid w:val="00342B6A"/>
    <w:rsid w:val="00345D30"/>
    <w:rsid w:val="00351D40"/>
    <w:rsid w:val="0035428B"/>
    <w:rsid w:val="003552FD"/>
    <w:rsid w:val="00355A65"/>
    <w:rsid w:val="003605FE"/>
    <w:rsid w:val="00361229"/>
    <w:rsid w:val="00362A01"/>
    <w:rsid w:val="00363E02"/>
    <w:rsid w:val="00364064"/>
    <w:rsid w:val="00364D0D"/>
    <w:rsid w:val="003671A2"/>
    <w:rsid w:val="00367C96"/>
    <w:rsid w:val="003710A3"/>
    <w:rsid w:val="003726F6"/>
    <w:rsid w:val="00373A09"/>
    <w:rsid w:val="00373E95"/>
    <w:rsid w:val="00374C33"/>
    <w:rsid w:val="00375C8B"/>
    <w:rsid w:val="003762A6"/>
    <w:rsid w:val="0037686C"/>
    <w:rsid w:val="00376C4E"/>
    <w:rsid w:val="003853B2"/>
    <w:rsid w:val="00385D77"/>
    <w:rsid w:val="00386B8F"/>
    <w:rsid w:val="00386BD9"/>
    <w:rsid w:val="00387975"/>
    <w:rsid w:val="00387DD1"/>
    <w:rsid w:val="00387F42"/>
    <w:rsid w:val="0039069A"/>
    <w:rsid w:val="003946C6"/>
    <w:rsid w:val="003A348D"/>
    <w:rsid w:val="003A40DE"/>
    <w:rsid w:val="003A5FDA"/>
    <w:rsid w:val="003A63A1"/>
    <w:rsid w:val="003A6F37"/>
    <w:rsid w:val="003A7232"/>
    <w:rsid w:val="003A7D06"/>
    <w:rsid w:val="003B04B3"/>
    <w:rsid w:val="003B6AD7"/>
    <w:rsid w:val="003B7B19"/>
    <w:rsid w:val="003C00E4"/>
    <w:rsid w:val="003C13BD"/>
    <w:rsid w:val="003C2C23"/>
    <w:rsid w:val="003C418E"/>
    <w:rsid w:val="003C6550"/>
    <w:rsid w:val="003C65F1"/>
    <w:rsid w:val="003C6A5C"/>
    <w:rsid w:val="003C7046"/>
    <w:rsid w:val="003D177F"/>
    <w:rsid w:val="003D220F"/>
    <w:rsid w:val="003D2865"/>
    <w:rsid w:val="003D2ADA"/>
    <w:rsid w:val="003D437F"/>
    <w:rsid w:val="003D5EE6"/>
    <w:rsid w:val="003D75D0"/>
    <w:rsid w:val="003E37CC"/>
    <w:rsid w:val="003E3C09"/>
    <w:rsid w:val="003E4BA3"/>
    <w:rsid w:val="003E67EB"/>
    <w:rsid w:val="003E6D22"/>
    <w:rsid w:val="003F1641"/>
    <w:rsid w:val="003F29CE"/>
    <w:rsid w:val="003F4085"/>
    <w:rsid w:val="003F4748"/>
    <w:rsid w:val="003F7D04"/>
    <w:rsid w:val="003F7E04"/>
    <w:rsid w:val="0040065E"/>
    <w:rsid w:val="00401394"/>
    <w:rsid w:val="00402AB1"/>
    <w:rsid w:val="00403519"/>
    <w:rsid w:val="00405EAA"/>
    <w:rsid w:val="00407277"/>
    <w:rsid w:val="00412955"/>
    <w:rsid w:val="0041300D"/>
    <w:rsid w:val="00413694"/>
    <w:rsid w:val="00416164"/>
    <w:rsid w:val="00416F9C"/>
    <w:rsid w:val="004205D8"/>
    <w:rsid w:val="00425C7F"/>
    <w:rsid w:val="00425E8C"/>
    <w:rsid w:val="0042716A"/>
    <w:rsid w:val="00430353"/>
    <w:rsid w:val="004337D8"/>
    <w:rsid w:val="00433A76"/>
    <w:rsid w:val="00434332"/>
    <w:rsid w:val="00436491"/>
    <w:rsid w:val="004429B9"/>
    <w:rsid w:val="00442E71"/>
    <w:rsid w:val="00444464"/>
    <w:rsid w:val="00444B7A"/>
    <w:rsid w:val="00444FA1"/>
    <w:rsid w:val="00445278"/>
    <w:rsid w:val="00452807"/>
    <w:rsid w:val="004567E9"/>
    <w:rsid w:val="00456899"/>
    <w:rsid w:val="00461DC9"/>
    <w:rsid w:val="004631F4"/>
    <w:rsid w:val="00464DBC"/>
    <w:rsid w:val="00465F7F"/>
    <w:rsid w:val="004713B2"/>
    <w:rsid w:val="00476FCE"/>
    <w:rsid w:val="0048049B"/>
    <w:rsid w:val="00480D22"/>
    <w:rsid w:val="00485676"/>
    <w:rsid w:val="0048794C"/>
    <w:rsid w:val="004901AD"/>
    <w:rsid w:val="004979AC"/>
    <w:rsid w:val="00497FC5"/>
    <w:rsid w:val="004A2B89"/>
    <w:rsid w:val="004A4F18"/>
    <w:rsid w:val="004A5C1D"/>
    <w:rsid w:val="004A5E45"/>
    <w:rsid w:val="004B2794"/>
    <w:rsid w:val="004B6605"/>
    <w:rsid w:val="004B68D3"/>
    <w:rsid w:val="004C0E1A"/>
    <w:rsid w:val="004C122C"/>
    <w:rsid w:val="004C295D"/>
    <w:rsid w:val="004C3B14"/>
    <w:rsid w:val="004C493D"/>
    <w:rsid w:val="004D49BD"/>
    <w:rsid w:val="004D4D31"/>
    <w:rsid w:val="004D614F"/>
    <w:rsid w:val="004D638A"/>
    <w:rsid w:val="004D7B6D"/>
    <w:rsid w:val="004E0292"/>
    <w:rsid w:val="004E24DB"/>
    <w:rsid w:val="004E7161"/>
    <w:rsid w:val="004F150B"/>
    <w:rsid w:val="00500F04"/>
    <w:rsid w:val="0050301A"/>
    <w:rsid w:val="00503293"/>
    <w:rsid w:val="00503997"/>
    <w:rsid w:val="00507375"/>
    <w:rsid w:val="00511120"/>
    <w:rsid w:val="00511A47"/>
    <w:rsid w:val="00512808"/>
    <w:rsid w:val="00513C2D"/>
    <w:rsid w:val="00514434"/>
    <w:rsid w:val="00517DF7"/>
    <w:rsid w:val="00521816"/>
    <w:rsid w:val="00521A2C"/>
    <w:rsid w:val="00526FFB"/>
    <w:rsid w:val="00527417"/>
    <w:rsid w:val="00530A9A"/>
    <w:rsid w:val="00533697"/>
    <w:rsid w:val="00536170"/>
    <w:rsid w:val="00536CBE"/>
    <w:rsid w:val="00537CE2"/>
    <w:rsid w:val="00540108"/>
    <w:rsid w:val="005405C4"/>
    <w:rsid w:val="005409A0"/>
    <w:rsid w:val="00542CB0"/>
    <w:rsid w:val="005437BC"/>
    <w:rsid w:val="0054626D"/>
    <w:rsid w:val="00546DC0"/>
    <w:rsid w:val="00547E44"/>
    <w:rsid w:val="005500A8"/>
    <w:rsid w:val="00553118"/>
    <w:rsid w:val="005562B8"/>
    <w:rsid w:val="005569FB"/>
    <w:rsid w:val="005576A6"/>
    <w:rsid w:val="0056012B"/>
    <w:rsid w:val="0056154F"/>
    <w:rsid w:val="005626F2"/>
    <w:rsid w:val="00562FA2"/>
    <w:rsid w:val="00563BBD"/>
    <w:rsid w:val="0056601D"/>
    <w:rsid w:val="00566037"/>
    <w:rsid w:val="00570379"/>
    <w:rsid w:val="00571393"/>
    <w:rsid w:val="005750C9"/>
    <w:rsid w:val="00581863"/>
    <w:rsid w:val="00583475"/>
    <w:rsid w:val="00584887"/>
    <w:rsid w:val="00584EC2"/>
    <w:rsid w:val="00585CBB"/>
    <w:rsid w:val="00591E1B"/>
    <w:rsid w:val="00594378"/>
    <w:rsid w:val="005951DC"/>
    <w:rsid w:val="005958C6"/>
    <w:rsid w:val="005963A7"/>
    <w:rsid w:val="00596B11"/>
    <w:rsid w:val="005972CB"/>
    <w:rsid w:val="00597717"/>
    <w:rsid w:val="005977D1"/>
    <w:rsid w:val="00597C8F"/>
    <w:rsid w:val="005A1906"/>
    <w:rsid w:val="005A43C9"/>
    <w:rsid w:val="005A6E8A"/>
    <w:rsid w:val="005B08CB"/>
    <w:rsid w:val="005B106D"/>
    <w:rsid w:val="005C1EA1"/>
    <w:rsid w:val="005C3E80"/>
    <w:rsid w:val="005C4C12"/>
    <w:rsid w:val="005C6084"/>
    <w:rsid w:val="005C6A70"/>
    <w:rsid w:val="005D0B37"/>
    <w:rsid w:val="005D193B"/>
    <w:rsid w:val="005D19D7"/>
    <w:rsid w:val="005D1C25"/>
    <w:rsid w:val="005D44C1"/>
    <w:rsid w:val="005D4689"/>
    <w:rsid w:val="005D5642"/>
    <w:rsid w:val="005D5AEE"/>
    <w:rsid w:val="005D667F"/>
    <w:rsid w:val="005D75FF"/>
    <w:rsid w:val="005E15F9"/>
    <w:rsid w:val="005E1CE0"/>
    <w:rsid w:val="005E27BB"/>
    <w:rsid w:val="005E28A3"/>
    <w:rsid w:val="005E424E"/>
    <w:rsid w:val="005E5559"/>
    <w:rsid w:val="005E7148"/>
    <w:rsid w:val="005F088C"/>
    <w:rsid w:val="005F21B1"/>
    <w:rsid w:val="005F2C4E"/>
    <w:rsid w:val="005F2F66"/>
    <w:rsid w:val="005F3240"/>
    <w:rsid w:val="005F3EEA"/>
    <w:rsid w:val="005F6BBD"/>
    <w:rsid w:val="00601001"/>
    <w:rsid w:val="006015B0"/>
    <w:rsid w:val="00602AD8"/>
    <w:rsid w:val="00604E67"/>
    <w:rsid w:val="006060EB"/>
    <w:rsid w:val="0060625E"/>
    <w:rsid w:val="00606735"/>
    <w:rsid w:val="006103B5"/>
    <w:rsid w:val="00610C1C"/>
    <w:rsid w:val="00612783"/>
    <w:rsid w:val="0061278F"/>
    <w:rsid w:val="00614BF0"/>
    <w:rsid w:val="00615659"/>
    <w:rsid w:val="00624329"/>
    <w:rsid w:val="006249D9"/>
    <w:rsid w:val="0062700B"/>
    <w:rsid w:val="00627A24"/>
    <w:rsid w:val="00627AD4"/>
    <w:rsid w:val="00627F9F"/>
    <w:rsid w:val="00630035"/>
    <w:rsid w:val="00632F30"/>
    <w:rsid w:val="006348D2"/>
    <w:rsid w:val="00634C9E"/>
    <w:rsid w:val="0063554F"/>
    <w:rsid w:val="0063558F"/>
    <w:rsid w:val="00637FDB"/>
    <w:rsid w:val="00642089"/>
    <w:rsid w:val="00646991"/>
    <w:rsid w:val="00647129"/>
    <w:rsid w:val="00647684"/>
    <w:rsid w:val="006516A2"/>
    <w:rsid w:val="006527B6"/>
    <w:rsid w:val="006528CE"/>
    <w:rsid w:val="0065508C"/>
    <w:rsid w:val="0066129E"/>
    <w:rsid w:val="00662E53"/>
    <w:rsid w:val="00663F4C"/>
    <w:rsid w:val="00664C69"/>
    <w:rsid w:val="006660EE"/>
    <w:rsid w:val="0066671F"/>
    <w:rsid w:val="00670921"/>
    <w:rsid w:val="006709A8"/>
    <w:rsid w:val="00671D40"/>
    <w:rsid w:val="00672AEE"/>
    <w:rsid w:val="006757B2"/>
    <w:rsid w:val="006807B3"/>
    <w:rsid w:val="006810FA"/>
    <w:rsid w:val="0068185D"/>
    <w:rsid w:val="00682BC4"/>
    <w:rsid w:val="00683AC8"/>
    <w:rsid w:val="0068448E"/>
    <w:rsid w:val="00685777"/>
    <w:rsid w:val="00685E8C"/>
    <w:rsid w:val="00687998"/>
    <w:rsid w:val="006903C6"/>
    <w:rsid w:val="00690513"/>
    <w:rsid w:val="00695007"/>
    <w:rsid w:val="00695CEC"/>
    <w:rsid w:val="006A0BD5"/>
    <w:rsid w:val="006A0F36"/>
    <w:rsid w:val="006A2A29"/>
    <w:rsid w:val="006A4F8C"/>
    <w:rsid w:val="006A5890"/>
    <w:rsid w:val="006A5E58"/>
    <w:rsid w:val="006B29FB"/>
    <w:rsid w:val="006B3541"/>
    <w:rsid w:val="006B6DBE"/>
    <w:rsid w:val="006B794E"/>
    <w:rsid w:val="006C2294"/>
    <w:rsid w:val="006C2B5A"/>
    <w:rsid w:val="006C43EE"/>
    <w:rsid w:val="006C44AD"/>
    <w:rsid w:val="006C68A1"/>
    <w:rsid w:val="006C6BDE"/>
    <w:rsid w:val="006D20D0"/>
    <w:rsid w:val="006D2B74"/>
    <w:rsid w:val="006D5A69"/>
    <w:rsid w:val="006E02EF"/>
    <w:rsid w:val="006E0A32"/>
    <w:rsid w:val="006E1315"/>
    <w:rsid w:val="006E5191"/>
    <w:rsid w:val="006F0471"/>
    <w:rsid w:val="006F2FB7"/>
    <w:rsid w:val="006F31D5"/>
    <w:rsid w:val="006F3DF0"/>
    <w:rsid w:val="006F3F21"/>
    <w:rsid w:val="006F7EBB"/>
    <w:rsid w:val="0070245C"/>
    <w:rsid w:val="007036CD"/>
    <w:rsid w:val="00704B46"/>
    <w:rsid w:val="00707EE2"/>
    <w:rsid w:val="007101B4"/>
    <w:rsid w:val="007103A0"/>
    <w:rsid w:val="00711019"/>
    <w:rsid w:val="007111BE"/>
    <w:rsid w:val="007113A3"/>
    <w:rsid w:val="00711A23"/>
    <w:rsid w:val="00714621"/>
    <w:rsid w:val="00716436"/>
    <w:rsid w:val="00716B67"/>
    <w:rsid w:val="00723F52"/>
    <w:rsid w:val="00724345"/>
    <w:rsid w:val="007245B0"/>
    <w:rsid w:val="007247FC"/>
    <w:rsid w:val="0072480A"/>
    <w:rsid w:val="0072531F"/>
    <w:rsid w:val="007269FA"/>
    <w:rsid w:val="00726A18"/>
    <w:rsid w:val="00727B23"/>
    <w:rsid w:val="0074125B"/>
    <w:rsid w:val="00743E9C"/>
    <w:rsid w:val="0074526F"/>
    <w:rsid w:val="007470A0"/>
    <w:rsid w:val="00747B5B"/>
    <w:rsid w:val="00747F20"/>
    <w:rsid w:val="00753173"/>
    <w:rsid w:val="00753725"/>
    <w:rsid w:val="007537F3"/>
    <w:rsid w:val="00754778"/>
    <w:rsid w:val="0075508D"/>
    <w:rsid w:val="007560AE"/>
    <w:rsid w:val="00760054"/>
    <w:rsid w:val="00760C81"/>
    <w:rsid w:val="00765A07"/>
    <w:rsid w:val="00766274"/>
    <w:rsid w:val="00766B13"/>
    <w:rsid w:val="00767237"/>
    <w:rsid w:val="00770F8E"/>
    <w:rsid w:val="00771A08"/>
    <w:rsid w:val="0077220C"/>
    <w:rsid w:val="00776BC0"/>
    <w:rsid w:val="00776D75"/>
    <w:rsid w:val="00776DC9"/>
    <w:rsid w:val="0077730A"/>
    <w:rsid w:val="007779D8"/>
    <w:rsid w:val="00777CFE"/>
    <w:rsid w:val="00777F6C"/>
    <w:rsid w:val="00781154"/>
    <w:rsid w:val="00781E43"/>
    <w:rsid w:val="007820F6"/>
    <w:rsid w:val="0078306C"/>
    <w:rsid w:val="0078598B"/>
    <w:rsid w:val="00787D28"/>
    <w:rsid w:val="007902E8"/>
    <w:rsid w:val="007908FD"/>
    <w:rsid w:val="00791F0E"/>
    <w:rsid w:val="00793826"/>
    <w:rsid w:val="00793887"/>
    <w:rsid w:val="00794ADE"/>
    <w:rsid w:val="00795890"/>
    <w:rsid w:val="00795C03"/>
    <w:rsid w:val="007A1C4A"/>
    <w:rsid w:val="007A4FAB"/>
    <w:rsid w:val="007B01A8"/>
    <w:rsid w:val="007B01F6"/>
    <w:rsid w:val="007B0FF1"/>
    <w:rsid w:val="007B1A59"/>
    <w:rsid w:val="007B1E60"/>
    <w:rsid w:val="007B6069"/>
    <w:rsid w:val="007C0098"/>
    <w:rsid w:val="007C0214"/>
    <w:rsid w:val="007C0AE6"/>
    <w:rsid w:val="007C0BF7"/>
    <w:rsid w:val="007C106B"/>
    <w:rsid w:val="007C3F05"/>
    <w:rsid w:val="007C3FFF"/>
    <w:rsid w:val="007D0474"/>
    <w:rsid w:val="007D1D18"/>
    <w:rsid w:val="007D2F48"/>
    <w:rsid w:val="007D5596"/>
    <w:rsid w:val="007E0CCE"/>
    <w:rsid w:val="007E1845"/>
    <w:rsid w:val="007E738A"/>
    <w:rsid w:val="007F0B9C"/>
    <w:rsid w:val="007F2A69"/>
    <w:rsid w:val="007F481E"/>
    <w:rsid w:val="007F5B88"/>
    <w:rsid w:val="007F6479"/>
    <w:rsid w:val="007F7180"/>
    <w:rsid w:val="00801A4E"/>
    <w:rsid w:val="00803ACE"/>
    <w:rsid w:val="00806EE8"/>
    <w:rsid w:val="00812A07"/>
    <w:rsid w:val="008145F7"/>
    <w:rsid w:val="00815DC8"/>
    <w:rsid w:val="00817C8E"/>
    <w:rsid w:val="00820C5E"/>
    <w:rsid w:val="008240F1"/>
    <w:rsid w:val="00826CA4"/>
    <w:rsid w:val="00827625"/>
    <w:rsid w:val="00830D18"/>
    <w:rsid w:val="0083106F"/>
    <w:rsid w:val="00832AD3"/>
    <w:rsid w:val="00832B7C"/>
    <w:rsid w:val="0083457B"/>
    <w:rsid w:val="008354B8"/>
    <w:rsid w:val="00835E02"/>
    <w:rsid w:val="00836541"/>
    <w:rsid w:val="00836CCA"/>
    <w:rsid w:val="00836FD7"/>
    <w:rsid w:val="00837A9F"/>
    <w:rsid w:val="0084229F"/>
    <w:rsid w:val="008443B1"/>
    <w:rsid w:val="00844FED"/>
    <w:rsid w:val="00845203"/>
    <w:rsid w:val="008458E1"/>
    <w:rsid w:val="00847A05"/>
    <w:rsid w:val="0085072B"/>
    <w:rsid w:val="00851B84"/>
    <w:rsid w:val="0085363D"/>
    <w:rsid w:val="00853911"/>
    <w:rsid w:val="00857088"/>
    <w:rsid w:val="00863177"/>
    <w:rsid w:val="00864BE4"/>
    <w:rsid w:val="00865534"/>
    <w:rsid w:val="00865A3A"/>
    <w:rsid w:val="008701DD"/>
    <w:rsid w:val="00871304"/>
    <w:rsid w:val="00872CF3"/>
    <w:rsid w:val="00876290"/>
    <w:rsid w:val="0088046E"/>
    <w:rsid w:val="00880E1B"/>
    <w:rsid w:val="008810D6"/>
    <w:rsid w:val="008821D2"/>
    <w:rsid w:val="008829F4"/>
    <w:rsid w:val="00884760"/>
    <w:rsid w:val="00884E3D"/>
    <w:rsid w:val="00891889"/>
    <w:rsid w:val="00891F3A"/>
    <w:rsid w:val="008923DE"/>
    <w:rsid w:val="00892715"/>
    <w:rsid w:val="00894ABC"/>
    <w:rsid w:val="00894FB9"/>
    <w:rsid w:val="00895073"/>
    <w:rsid w:val="008A1C6A"/>
    <w:rsid w:val="008A29EB"/>
    <w:rsid w:val="008A5BFF"/>
    <w:rsid w:val="008A75CF"/>
    <w:rsid w:val="008B0659"/>
    <w:rsid w:val="008B149E"/>
    <w:rsid w:val="008B1F9D"/>
    <w:rsid w:val="008B388B"/>
    <w:rsid w:val="008B3D65"/>
    <w:rsid w:val="008B4BBC"/>
    <w:rsid w:val="008B4E92"/>
    <w:rsid w:val="008C03A6"/>
    <w:rsid w:val="008C103D"/>
    <w:rsid w:val="008C1762"/>
    <w:rsid w:val="008C2985"/>
    <w:rsid w:val="008C312C"/>
    <w:rsid w:val="008C324E"/>
    <w:rsid w:val="008C36E9"/>
    <w:rsid w:val="008C5A1A"/>
    <w:rsid w:val="008C5F02"/>
    <w:rsid w:val="008D0DC0"/>
    <w:rsid w:val="008D36B3"/>
    <w:rsid w:val="008D4ACD"/>
    <w:rsid w:val="008D5303"/>
    <w:rsid w:val="008E047A"/>
    <w:rsid w:val="008E0537"/>
    <w:rsid w:val="008E1366"/>
    <w:rsid w:val="008E1B26"/>
    <w:rsid w:val="008E38C4"/>
    <w:rsid w:val="008E4EDC"/>
    <w:rsid w:val="008E61C4"/>
    <w:rsid w:val="008E684B"/>
    <w:rsid w:val="008E7430"/>
    <w:rsid w:val="008F4659"/>
    <w:rsid w:val="008F4AF0"/>
    <w:rsid w:val="008F5A60"/>
    <w:rsid w:val="008F67C6"/>
    <w:rsid w:val="008F72DF"/>
    <w:rsid w:val="008F762D"/>
    <w:rsid w:val="008F7C55"/>
    <w:rsid w:val="009034C3"/>
    <w:rsid w:val="009065BA"/>
    <w:rsid w:val="00906B61"/>
    <w:rsid w:val="00907B34"/>
    <w:rsid w:val="00910375"/>
    <w:rsid w:val="0091225F"/>
    <w:rsid w:val="00912B01"/>
    <w:rsid w:val="00913267"/>
    <w:rsid w:val="00913706"/>
    <w:rsid w:val="009145A5"/>
    <w:rsid w:val="009154F3"/>
    <w:rsid w:val="00915DBA"/>
    <w:rsid w:val="0091670D"/>
    <w:rsid w:val="00922538"/>
    <w:rsid w:val="00922E51"/>
    <w:rsid w:val="00925A6A"/>
    <w:rsid w:val="00926C26"/>
    <w:rsid w:val="00930680"/>
    <w:rsid w:val="0093070D"/>
    <w:rsid w:val="009311F0"/>
    <w:rsid w:val="00931C97"/>
    <w:rsid w:val="00931FA3"/>
    <w:rsid w:val="00933EFE"/>
    <w:rsid w:val="009356B1"/>
    <w:rsid w:val="009360C8"/>
    <w:rsid w:val="00936D50"/>
    <w:rsid w:val="00941287"/>
    <w:rsid w:val="009425E0"/>
    <w:rsid w:val="00946C2B"/>
    <w:rsid w:val="00950DF4"/>
    <w:rsid w:val="00952183"/>
    <w:rsid w:val="00953C7C"/>
    <w:rsid w:val="00954CD8"/>
    <w:rsid w:val="00954D48"/>
    <w:rsid w:val="00963D4A"/>
    <w:rsid w:val="00964314"/>
    <w:rsid w:val="00967915"/>
    <w:rsid w:val="0097398D"/>
    <w:rsid w:val="00976355"/>
    <w:rsid w:val="00983628"/>
    <w:rsid w:val="00983E05"/>
    <w:rsid w:val="00984B98"/>
    <w:rsid w:val="009859CC"/>
    <w:rsid w:val="0098696B"/>
    <w:rsid w:val="00987813"/>
    <w:rsid w:val="00987986"/>
    <w:rsid w:val="00990373"/>
    <w:rsid w:val="00992635"/>
    <w:rsid w:val="00992BE0"/>
    <w:rsid w:val="00995B63"/>
    <w:rsid w:val="00996D38"/>
    <w:rsid w:val="009A25CB"/>
    <w:rsid w:val="009A31B6"/>
    <w:rsid w:val="009A3856"/>
    <w:rsid w:val="009A52F9"/>
    <w:rsid w:val="009B723C"/>
    <w:rsid w:val="009B7AAC"/>
    <w:rsid w:val="009C0D71"/>
    <w:rsid w:val="009C1E04"/>
    <w:rsid w:val="009C1F71"/>
    <w:rsid w:val="009C2533"/>
    <w:rsid w:val="009C4687"/>
    <w:rsid w:val="009D1A59"/>
    <w:rsid w:val="009D23A2"/>
    <w:rsid w:val="009D255A"/>
    <w:rsid w:val="009D2D89"/>
    <w:rsid w:val="009E1372"/>
    <w:rsid w:val="009E53B5"/>
    <w:rsid w:val="009E5B62"/>
    <w:rsid w:val="009E6A95"/>
    <w:rsid w:val="009E7463"/>
    <w:rsid w:val="009F33CE"/>
    <w:rsid w:val="009F369E"/>
    <w:rsid w:val="009F4197"/>
    <w:rsid w:val="009F5D55"/>
    <w:rsid w:val="009F5D5D"/>
    <w:rsid w:val="009F7726"/>
    <w:rsid w:val="00A00788"/>
    <w:rsid w:val="00A0115F"/>
    <w:rsid w:val="00A01D73"/>
    <w:rsid w:val="00A02718"/>
    <w:rsid w:val="00A0311F"/>
    <w:rsid w:val="00A04050"/>
    <w:rsid w:val="00A050A9"/>
    <w:rsid w:val="00A0526B"/>
    <w:rsid w:val="00A067F6"/>
    <w:rsid w:val="00A11C89"/>
    <w:rsid w:val="00A13A05"/>
    <w:rsid w:val="00A13CD5"/>
    <w:rsid w:val="00A15A1C"/>
    <w:rsid w:val="00A166C4"/>
    <w:rsid w:val="00A16CE5"/>
    <w:rsid w:val="00A17F6F"/>
    <w:rsid w:val="00A20CF5"/>
    <w:rsid w:val="00A24043"/>
    <w:rsid w:val="00A24CF8"/>
    <w:rsid w:val="00A252BA"/>
    <w:rsid w:val="00A335EA"/>
    <w:rsid w:val="00A336FF"/>
    <w:rsid w:val="00A33D93"/>
    <w:rsid w:val="00A367C1"/>
    <w:rsid w:val="00A41389"/>
    <w:rsid w:val="00A41BC2"/>
    <w:rsid w:val="00A43499"/>
    <w:rsid w:val="00A43579"/>
    <w:rsid w:val="00A4385E"/>
    <w:rsid w:val="00A50F85"/>
    <w:rsid w:val="00A5101D"/>
    <w:rsid w:val="00A51931"/>
    <w:rsid w:val="00A530AB"/>
    <w:rsid w:val="00A544C9"/>
    <w:rsid w:val="00A55426"/>
    <w:rsid w:val="00A561D7"/>
    <w:rsid w:val="00A56435"/>
    <w:rsid w:val="00A575C1"/>
    <w:rsid w:val="00A575E1"/>
    <w:rsid w:val="00A60E54"/>
    <w:rsid w:val="00A6112E"/>
    <w:rsid w:val="00A61D6A"/>
    <w:rsid w:val="00A62C27"/>
    <w:rsid w:val="00A63198"/>
    <w:rsid w:val="00A646C7"/>
    <w:rsid w:val="00A64879"/>
    <w:rsid w:val="00A66E25"/>
    <w:rsid w:val="00A67182"/>
    <w:rsid w:val="00A67B10"/>
    <w:rsid w:val="00A70112"/>
    <w:rsid w:val="00A72710"/>
    <w:rsid w:val="00A77A4E"/>
    <w:rsid w:val="00A83C93"/>
    <w:rsid w:val="00A851C6"/>
    <w:rsid w:val="00A86B5B"/>
    <w:rsid w:val="00A90D5E"/>
    <w:rsid w:val="00A918A2"/>
    <w:rsid w:val="00A9548C"/>
    <w:rsid w:val="00A9664A"/>
    <w:rsid w:val="00A97A69"/>
    <w:rsid w:val="00AA19F5"/>
    <w:rsid w:val="00AA1AB1"/>
    <w:rsid w:val="00AA3525"/>
    <w:rsid w:val="00AA601B"/>
    <w:rsid w:val="00AA66D8"/>
    <w:rsid w:val="00AB000A"/>
    <w:rsid w:val="00AB3F14"/>
    <w:rsid w:val="00AB68D2"/>
    <w:rsid w:val="00AC26C2"/>
    <w:rsid w:val="00AC4639"/>
    <w:rsid w:val="00AD1C70"/>
    <w:rsid w:val="00AD4AA6"/>
    <w:rsid w:val="00AD6D20"/>
    <w:rsid w:val="00AD75BB"/>
    <w:rsid w:val="00AE158F"/>
    <w:rsid w:val="00AE2431"/>
    <w:rsid w:val="00AE3641"/>
    <w:rsid w:val="00AE418E"/>
    <w:rsid w:val="00AE4F3C"/>
    <w:rsid w:val="00AF1C71"/>
    <w:rsid w:val="00AF3D0C"/>
    <w:rsid w:val="00AF505C"/>
    <w:rsid w:val="00AF7DB9"/>
    <w:rsid w:val="00AF7F02"/>
    <w:rsid w:val="00B008FC"/>
    <w:rsid w:val="00B019E8"/>
    <w:rsid w:val="00B02A6A"/>
    <w:rsid w:val="00B046E6"/>
    <w:rsid w:val="00B05B05"/>
    <w:rsid w:val="00B062D0"/>
    <w:rsid w:val="00B06775"/>
    <w:rsid w:val="00B140FB"/>
    <w:rsid w:val="00B14EDD"/>
    <w:rsid w:val="00B20435"/>
    <w:rsid w:val="00B218E5"/>
    <w:rsid w:val="00B224A9"/>
    <w:rsid w:val="00B22722"/>
    <w:rsid w:val="00B2473A"/>
    <w:rsid w:val="00B27BAD"/>
    <w:rsid w:val="00B30454"/>
    <w:rsid w:val="00B351E2"/>
    <w:rsid w:val="00B356BF"/>
    <w:rsid w:val="00B36439"/>
    <w:rsid w:val="00B3647D"/>
    <w:rsid w:val="00B371DA"/>
    <w:rsid w:val="00B41636"/>
    <w:rsid w:val="00B46B0C"/>
    <w:rsid w:val="00B479EA"/>
    <w:rsid w:val="00B50B45"/>
    <w:rsid w:val="00B52995"/>
    <w:rsid w:val="00B542E4"/>
    <w:rsid w:val="00B55EA2"/>
    <w:rsid w:val="00B56B44"/>
    <w:rsid w:val="00B61940"/>
    <w:rsid w:val="00B62464"/>
    <w:rsid w:val="00B62C38"/>
    <w:rsid w:val="00B63911"/>
    <w:rsid w:val="00B664CA"/>
    <w:rsid w:val="00B668B3"/>
    <w:rsid w:val="00B66C39"/>
    <w:rsid w:val="00B67D1D"/>
    <w:rsid w:val="00B70792"/>
    <w:rsid w:val="00B70CBA"/>
    <w:rsid w:val="00B73AEE"/>
    <w:rsid w:val="00B75943"/>
    <w:rsid w:val="00B7613D"/>
    <w:rsid w:val="00B76402"/>
    <w:rsid w:val="00B77D8F"/>
    <w:rsid w:val="00B84BB0"/>
    <w:rsid w:val="00B85392"/>
    <w:rsid w:val="00B870BD"/>
    <w:rsid w:val="00B87C4E"/>
    <w:rsid w:val="00B87EB1"/>
    <w:rsid w:val="00B90279"/>
    <w:rsid w:val="00B90905"/>
    <w:rsid w:val="00B93322"/>
    <w:rsid w:val="00B93542"/>
    <w:rsid w:val="00B940BA"/>
    <w:rsid w:val="00B949D1"/>
    <w:rsid w:val="00B9531B"/>
    <w:rsid w:val="00B97D6B"/>
    <w:rsid w:val="00BA0367"/>
    <w:rsid w:val="00BA1520"/>
    <w:rsid w:val="00BA2007"/>
    <w:rsid w:val="00BA3E82"/>
    <w:rsid w:val="00BA3F01"/>
    <w:rsid w:val="00BA46DF"/>
    <w:rsid w:val="00BA6E1D"/>
    <w:rsid w:val="00BA7AAA"/>
    <w:rsid w:val="00BB10F0"/>
    <w:rsid w:val="00BB14FE"/>
    <w:rsid w:val="00BB38CB"/>
    <w:rsid w:val="00BB54C5"/>
    <w:rsid w:val="00BB7A7E"/>
    <w:rsid w:val="00BC03C1"/>
    <w:rsid w:val="00BC1D94"/>
    <w:rsid w:val="00BC2EC9"/>
    <w:rsid w:val="00BC40F1"/>
    <w:rsid w:val="00BC5ABC"/>
    <w:rsid w:val="00BD0E71"/>
    <w:rsid w:val="00BD108D"/>
    <w:rsid w:val="00BD1939"/>
    <w:rsid w:val="00BD1E38"/>
    <w:rsid w:val="00BD1ED4"/>
    <w:rsid w:val="00BD2B4C"/>
    <w:rsid w:val="00BD6226"/>
    <w:rsid w:val="00BE03C5"/>
    <w:rsid w:val="00BE197E"/>
    <w:rsid w:val="00BE32CB"/>
    <w:rsid w:val="00BE36FC"/>
    <w:rsid w:val="00BE5264"/>
    <w:rsid w:val="00BE6393"/>
    <w:rsid w:val="00BE7BBE"/>
    <w:rsid w:val="00BF170D"/>
    <w:rsid w:val="00BF1E67"/>
    <w:rsid w:val="00BF3485"/>
    <w:rsid w:val="00BF35D5"/>
    <w:rsid w:val="00BF6A73"/>
    <w:rsid w:val="00BF6C45"/>
    <w:rsid w:val="00BF7D97"/>
    <w:rsid w:val="00C0064A"/>
    <w:rsid w:val="00C04CAD"/>
    <w:rsid w:val="00C057AB"/>
    <w:rsid w:val="00C07C1E"/>
    <w:rsid w:val="00C1061B"/>
    <w:rsid w:val="00C10962"/>
    <w:rsid w:val="00C11BD0"/>
    <w:rsid w:val="00C13C74"/>
    <w:rsid w:val="00C13F6D"/>
    <w:rsid w:val="00C14DD4"/>
    <w:rsid w:val="00C15495"/>
    <w:rsid w:val="00C166C1"/>
    <w:rsid w:val="00C20846"/>
    <w:rsid w:val="00C20E4E"/>
    <w:rsid w:val="00C218FB"/>
    <w:rsid w:val="00C21B18"/>
    <w:rsid w:val="00C22DF6"/>
    <w:rsid w:val="00C23578"/>
    <w:rsid w:val="00C264D5"/>
    <w:rsid w:val="00C27B4F"/>
    <w:rsid w:val="00C3200F"/>
    <w:rsid w:val="00C33F88"/>
    <w:rsid w:val="00C34390"/>
    <w:rsid w:val="00C35307"/>
    <w:rsid w:val="00C41A4F"/>
    <w:rsid w:val="00C44DF3"/>
    <w:rsid w:val="00C46E7E"/>
    <w:rsid w:val="00C5119A"/>
    <w:rsid w:val="00C5140E"/>
    <w:rsid w:val="00C51821"/>
    <w:rsid w:val="00C51C56"/>
    <w:rsid w:val="00C51FEB"/>
    <w:rsid w:val="00C54297"/>
    <w:rsid w:val="00C54BD8"/>
    <w:rsid w:val="00C564F4"/>
    <w:rsid w:val="00C57290"/>
    <w:rsid w:val="00C61213"/>
    <w:rsid w:val="00C62B14"/>
    <w:rsid w:val="00C65187"/>
    <w:rsid w:val="00C65C44"/>
    <w:rsid w:val="00C7028D"/>
    <w:rsid w:val="00C7221E"/>
    <w:rsid w:val="00C72F09"/>
    <w:rsid w:val="00C74DC4"/>
    <w:rsid w:val="00C7504D"/>
    <w:rsid w:val="00C778BF"/>
    <w:rsid w:val="00C8045E"/>
    <w:rsid w:val="00C80F63"/>
    <w:rsid w:val="00C823AB"/>
    <w:rsid w:val="00C82FF6"/>
    <w:rsid w:val="00C8467E"/>
    <w:rsid w:val="00C847E5"/>
    <w:rsid w:val="00C86FDB"/>
    <w:rsid w:val="00C87B99"/>
    <w:rsid w:val="00C91DE6"/>
    <w:rsid w:val="00C92A3A"/>
    <w:rsid w:val="00C9717F"/>
    <w:rsid w:val="00C97A49"/>
    <w:rsid w:val="00CA021F"/>
    <w:rsid w:val="00CA093C"/>
    <w:rsid w:val="00CA0CD7"/>
    <w:rsid w:val="00CA2140"/>
    <w:rsid w:val="00CA26FF"/>
    <w:rsid w:val="00CA3C22"/>
    <w:rsid w:val="00CA5D8D"/>
    <w:rsid w:val="00CA63EB"/>
    <w:rsid w:val="00CA6852"/>
    <w:rsid w:val="00CB017C"/>
    <w:rsid w:val="00CB2378"/>
    <w:rsid w:val="00CB3884"/>
    <w:rsid w:val="00CC068F"/>
    <w:rsid w:val="00CC0A1A"/>
    <w:rsid w:val="00CC10BA"/>
    <w:rsid w:val="00CC18DA"/>
    <w:rsid w:val="00CC25C0"/>
    <w:rsid w:val="00CD24E3"/>
    <w:rsid w:val="00CD3E0B"/>
    <w:rsid w:val="00CE1502"/>
    <w:rsid w:val="00CE27CB"/>
    <w:rsid w:val="00CE27CF"/>
    <w:rsid w:val="00CE35DF"/>
    <w:rsid w:val="00CE579C"/>
    <w:rsid w:val="00CE6B91"/>
    <w:rsid w:val="00CF5CD0"/>
    <w:rsid w:val="00D01AAD"/>
    <w:rsid w:val="00D03354"/>
    <w:rsid w:val="00D03392"/>
    <w:rsid w:val="00D03B12"/>
    <w:rsid w:val="00D04282"/>
    <w:rsid w:val="00D057EB"/>
    <w:rsid w:val="00D1031A"/>
    <w:rsid w:val="00D13158"/>
    <w:rsid w:val="00D15A9D"/>
    <w:rsid w:val="00D16184"/>
    <w:rsid w:val="00D166C6"/>
    <w:rsid w:val="00D16AEE"/>
    <w:rsid w:val="00D17126"/>
    <w:rsid w:val="00D25886"/>
    <w:rsid w:val="00D262B6"/>
    <w:rsid w:val="00D33B26"/>
    <w:rsid w:val="00D42520"/>
    <w:rsid w:val="00D46425"/>
    <w:rsid w:val="00D504C3"/>
    <w:rsid w:val="00D61027"/>
    <w:rsid w:val="00D62799"/>
    <w:rsid w:val="00D6380D"/>
    <w:rsid w:val="00D63B12"/>
    <w:rsid w:val="00D6767A"/>
    <w:rsid w:val="00D67D61"/>
    <w:rsid w:val="00D7300E"/>
    <w:rsid w:val="00D76204"/>
    <w:rsid w:val="00D776B6"/>
    <w:rsid w:val="00D8069E"/>
    <w:rsid w:val="00D83C21"/>
    <w:rsid w:val="00D84422"/>
    <w:rsid w:val="00D84903"/>
    <w:rsid w:val="00D87516"/>
    <w:rsid w:val="00D92B2B"/>
    <w:rsid w:val="00D93EA0"/>
    <w:rsid w:val="00D953FD"/>
    <w:rsid w:val="00DA04AC"/>
    <w:rsid w:val="00DA0539"/>
    <w:rsid w:val="00DA0CF1"/>
    <w:rsid w:val="00DA38FE"/>
    <w:rsid w:val="00DA3C19"/>
    <w:rsid w:val="00DA565D"/>
    <w:rsid w:val="00DA652A"/>
    <w:rsid w:val="00DB2918"/>
    <w:rsid w:val="00DB2F26"/>
    <w:rsid w:val="00DB3EBB"/>
    <w:rsid w:val="00DB5184"/>
    <w:rsid w:val="00DB5E5C"/>
    <w:rsid w:val="00DB7783"/>
    <w:rsid w:val="00DC1DAE"/>
    <w:rsid w:val="00DC2045"/>
    <w:rsid w:val="00DC70BB"/>
    <w:rsid w:val="00DD2465"/>
    <w:rsid w:val="00DD4F68"/>
    <w:rsid w:val="00DD55F5"/>
    <w:rsid w:val="00DD6DF8"/>
    <w:rsid w:val="00DD7C22"/>
    <w:rsid w:val="00DE1093"/>
    <w:rsid w:val="00DE1A1F"/>
    <w:rsid w:val="00DE1ADF"/>
    <w:rsid w:val="00DE29EB"/>
    <w:rsid w:val="00DE3027"/>
    <w:rsid w:val="00DE3221"/>
    <w:rsid w:val="00DE446D"/>
    <w:rsid w:val="00DE78DC"/>
    <w:rsid w:val="00DF1C8B"/>
    <w:rsid w:val="00DF3E8C"/>
    <w:rsid w:val="00DF4D42"/>
    <w:rsid w:val="00DF6F90"/>
    <w:rsid w:val="00E0032B"/>
    <w:rsid w:val="00E003CC"/>
    <w:rsid w:val="00E00B96"/>
    <w:rsid w:val="00E0194C"/>
    <w:rsid w:val="00E07702"/>
    <w:rsid w:val="00E129C4"/>
    <w:rsid w:val="00E13111"/>
    <w:rsid w:val="00E177C4"/>
    <w:rsid w:val="00E21238"/>
    <w:rsid w:val="00E273D9"/>
    <w:rsid w:val="00E31426"/>
    <w:rsid w:val="00E33955"/>
    <w:rsid w:val="00E33B44"/>
    <w:rsid w:val="00E40FA0"/>
    <w:rsid w:val="00E45C33"/>
    <w:rsid w:val="00E50D09"/>
    <w:rsid w:val="00E52709"/>
    <w:rsid w:val="00E53623"/>
    <w:rsid w:val="00E563A2"/>
    <w:rsid w:val="00E62B36"/>
    <w:rsid w:val="00E6490E"/>
    <w:rsid w:val="00E65C41"/>
    <w:rsid w:val="00E729CD"/>
    <w:rsid w:val="00E7434D"/>
    <w:rsid w:val="00E7662F"/>
    <w:rsid w:val="00E76FE7"/>
    <w:rsid w:val="00E7783C"/>
    <w:rsid w:val="00E77D23"/>
    <w:rsid w:val="00E814BD"/>
    <w:rsid w:val="00E8295C"/>
    <w:rsid w:val="00E82966"/>
    <w:rsid w:val="00E8433C"/>
    <w:rsid w:val="00E86605"/>
    <w:rsid w:val="00E87761"/>
    <w:rsid w:val="00E87A9F"/>
    <w:rsid w:val="00E87FBD"/>
    <w:rsid w:val="00E90EDB"/>
    <w:rsid w:val="00E918C9"/>
    <w:rsid w:val="00E919F6"/>
    <w:rsid w:val="00E927D0"/>
    <w:rsid w:val="00E956A8"/>
    <w:rsid w:val="00E96010"/>
    <w:rsid w:val="00E96BC9"/>
    <w:rsid w:val="00E972A5"/>
    <w:rsid w:val="00E97370"/>
    <w:rsid w:val="00E973DE"/>
    <w:rsid w:val="00E973DF"/>
    <w:rsid w:val="00EA5798"/>
    <w:rsid w:val="00EA62B9"/>
    <w:rsid w:val="00EA6825"/>
    <w:rsid w:val="00EB0737"/>
    <w:rsid w:val="00EB40EA"/>
    <w:rsid w:val="00EB4C28"/>
    <w:rsid w:val="00EC08A0"/>
    <w:rsid w:val="00EC1E46"/>
    <w:rsid w:val="00EC42BA"/>
    <w:rsid w:val="00EC6E6F"/>
    <w:rsid w:val="00ED0AC1"/>
    <w:rsid w:val="00ED3AFB"/>
    <w:rsid w:val="00ED4A55"/>
    <w:rsid w:val="00ED5324"/>
    <w:rsid w:val="00ED6BC6"/>
    <w:rsid w:val="00ED78EB"/>
    <w:rsid w:val="00EE02E7"/>
    <w:rsid w:val="00EE1AE4"/>
    <w:rsid w:val="00EE3718"/>
    <w:rsid w:val="00EE467D"/>
    <w:rsid w:val="00EF33BF"/>
    <w:rsid w:val="00EF56E4"/>
    <w:rsid w:val="00EF74E7"/>
    <w:rsid w:val="00F00F23"/>
    <w:rsid w:val="00F03C6D"/>
    <w:rsid w:val="00F04839"/>
    <w:rsid w:val="00F06534"/>
    <w:rsid w:val="00F06CEB"/>
    <w:rsid w:val="00F071ED"/>
    <w:rsid w:val="00F12AF4"/>
    <w:rsid w:val="00F15313"/>
    <w:rsid w:val="00F163A4"/>
    <w:rsid w:val="00F173BA"/>
    <w:rsid w:val="00F1785F"/>
    <w:rsid w:val="00F17C96"/>
    <w:rsid w:val="00F21727"/>
    <w:rsid w:val="00F30F59"/>
    <w:rsid w:val="00F314A9"/>
    <w:rsid w:val="00F31D61"/>
    <w:rsid w:val="00F345FE"/>
    <w:rsid w:val="00F34831"/>
    <w:rsid w:val="00F34A5F"/>
    <w:rsid w:val="00F3594D"/>
    <w:rsid w:val="00F36E35"/>
    <w:rsid w:val="00F4045E"/>
    <w:rsid w:val="00F40634"/>
    <w:rsid w:val="00F40E85"/>
    <w:rsid w:val="00F46587"/>
    <w:rsid w:val="00F4658D"/>
    <w:rsid w:val="00F50102"/>
    <w:rsid w:val="00F51AB9"/>
    <w:rsid w:val="00F56BE3"/>
    <w:rsid w:val="00F56FDE"/>
    <w:rsid w:val="00F61DA0"/>
    <w:rsid w:val="00F63305"/>
    <w:rsid w:val="00F65567"/>
    <w:rsid w:val="00F7145F"/>
    <w:rsid w:val="00F72E8D"/>
    <w:rsid w:val="00F75F95"/>
    <w:rsid w:val="00F75FA4"/>
    <w:rsid w:val="00F77843"/>
    <w:rsid w:val="00F8049A"/>
    <w:rsid w:val="00F826EE"/>
    <w:rsid w:val="00F82B81"/>
    <w:rsid w:val="00F84CBE"/>
    <w:rsid w:val="00F860FD"/>
    <w:rsid w:val="00F90638"/>
    <w:rsid w:val="00F9091E"/>
    <w:rsid w:val="00F93A62"/>
    <w:rsid w:val="00F94CA8"/>
    <w:rsid w:val="00F96181"/>
    <w:rsid w:val="00F97270"/>
    <w:rsid w:val="00F97D47"/>
    <w:rsid w:val="00FA1C59"/>
    <w:rsid w:val="00FA75EF"/>
    <w:rsid w:val="00FA767B"/>
    <w:rsid w:val="00FB1B29"/>
    <w:rsid w:val="00FB529D"/>
    <w:rsid w:val="00FB55F3"/>
    <w:rsid w:val="00FB79CE"/>
    <w:rsid w:val="00FC0527"/>
    <w:rsid w:val="00FC383A"/>
    <w:rsid w:val="00FC6544"/>
    <w:rsid w:val="00FC6954"/>
    <w:rsid w:val="00FD1E66"/>
    <w:rsid w:val="00FD23CD"/>
    <w:rsid w:val="00FD327E"/>
    <w:rsid w:val="00FD408F"/>
    <w:rsid w:val="00FD49C0"/>
    <w:rsid w:val="00FD6001"/>
    <w:rsid w:val="00FE0E6C"/>
    <w:rsid w:val="00FE1877"/>
    <w:rsid w:val="00FE3804"/>
    <w:rsid w:val="00FE5736"/>
    <w:rsid w:val="00FF022C"/>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A01"/>
    <w:pPr>
      <w:spacing w:before="100" w:beforeAutospacing="1" w:after="100" w:afterAutospacing="1" w:line="312" w:lineRule="auto"/>
      <w:jc w:val="both"/>
    </w:pPr>
    <w:rPr>
      <w:rFonts w:ascii="Arial" w:eastAsia="MyriadPro-Regular" w:hAnsi="Arial" w:cs="Arial"/>
      <w:bCs/>
      <w:lang w:val="en-US"/>
    </w:rPr>
  </w:style>
  <w:style w:type="paragraph" w:styleId="1">
    <w:name w:val="heading 1"/>
    <w:basedOn w:val="a"/>
    <w:next w:val="a"/>
    <w:link w:val="1Char"/>
    <w:autoRedefine/>
    <w:uiPriority w:val="9"/>
    <w:qFormat/>
    <w:rsid w:val="00335BAF"/>
    <w:pPr>
      <w:keepNext/>
      <w:keepLines/>
      <w:numPr>
        <w:numId w:val="5"/>
      </w:numPr>
      <w:pBdr>
        <w:bottom w:val="single" w:sz="4" w:space="1" w:color="00B0F0"/>
      </w:pBdr>
      <w:spacing w:after="480" w:afterAutospacing="0"/>
      <w:outlineLvl w:val="0"/>
    </w:pPr>
    <w:rPr>
      <w:rFonts w:eastAsiaTheme="majorEastAsia" w:cstheme="majorBidi"/>
      <w:bCs w:val="0"/>
      <w:color w:val="1A1364"/>
      <w:sz w:val="36"/>
      <w:szCs w:val="36"/>
    </w:rPr>
  </w:style>
  <w:style w:type="paragraph" w:styleId="2">
    <w:name w:val="heading 2"/>
    <w:basedOn w:val="a"/>
    <w:next w:val="a"/>
    <w:link w:val="2Char"/>
    <w:autoRedefine/>
    <w:uiPriority w:val="9"/>
    <w:unhideWhenUsed/>
    <w:qFormat/>
    <w:rsid w:val="00461DC9"/>
    <w:pPr>
      <w:keepNext/>
      <w:keepLines/>
      <w:numPr>
        <w:ilvl w:val="1"/>
        <w:numId w:val="5"/>
      </w:numPr>
      <w:spacing w:line="22" w:lineRule="atLeast"/>
      <w:jc w:val="left"/>
      <w:outlineLvl w:val="1"/>
    </w:pPr>
    <w:rPr>
      <w:iCs/>
      <w:color w:val="1A1364"/>
      <w:sz w:val="28"/>
      <w:szCs w:val="28"/>
    </w:rPr>
  </w:style>
  <w:style w:type="paragraph" w:styleId="3">
    <w:name w:val="heading 3"/>
    <w:basedOn w:val="a"/>
    <w:next w:val="a"/>
    <w:link w:val="3Char"/>
    <w:uiPriority w:val="9"/>
    <w:unhideWhenUsed/>
    <w:qFormat/>
    <w:rsid w:val="00B55EA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995B63"/>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2C4693"/>
    <w:pPr>
      <w:keepNext/>
      <w:keepLines/>
      <w:numPr>
        <w:ilvl w:val="4"/>
        <w:numId w:val="5"/>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
    <w:next w:val="a"/>
    <w:link w:val="6Char"/>
    <w:uiPriority w:val="9"/>
    <w:semiHidden/>
    <w:unhideWhenUsed/>
    <w:qFormat/>
    <w:rsid w:val="002C4693"/>
    <w:pPr>
      <w:keepNext/>
      <w:keepLines/>
      <w:numPr>
        <w:ilvl w:val="5"/>
        <w:numId w:val="5"/>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
    <w:next w:val="a"/>
    <w:link w:val="7Char"/>
    <w:uiPriority w:val="9"/>
    <w:semiHidden/>
    <w:unhideWhenUsed/>
    <w:qFormat/>
    <w:rsid w:val="001B2D71"/>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1B2D7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1B2D7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F7F"/>
    <w:pPr>
      <w:tabs>
        <w:tab w:val="center" w:pos="4513"/>
        <w:tab w:val="right" w:pos="9026"/>
      </w:tabs>
    </w:pPr>
  </w:style>
  <w:style w:type="character" w:customStyle="1" w:styleId="Char">
    <w:name w:val="Κεφαλίδα Char"/>
    <w:basedOn w:val="a0"/>
    <w:link w:val="a3"/>
    <w:uiPriority w:val="99"/>
    <w:rsid w:val="00465F7F"/>
    <w:rPr>
      <w:rFonts w:ascii="Verdana" w:eastAsia="Times New Roman" w:hAnsi="Verdana" w:cs="Times New Roman"/>
      <w:sz w:val="20"/>
      <w:szCs w:val="24"/>
      <w:lang w:val="de-DE" w:eastAsia="de-DE"/>
    </w:rPr>
  </w:style>
  <w:style w:type="paragraph" w:styleId="a4">
    <w:name w:val="footer"/>
    <w:basedOn w:val="a"/>
    <w:link w:val="Char0"/>
    <w:uiPriority w:val="99"/>
    <w:unhideWhenUsed/>
    <w:rsid w:val="00465F7F"/>
    <w:pPr>
      <w:tabs>
        <w:tab w:val="center" w:pos="4513"/>
        <w:tab w:val="right" w:pos="9026"/>
      </w:tabs>
    </w:pPr>
  </w:style>
  <w:style w:type="character" w:customStyle="1" w:styleId="Char0">
    <w:name w:val="Υποσέλιδο Char"/>
    <w:basedOn w:val="a0"/>
    <w:link w:val="a4"/>
    <w:uiPriority w:val="99"/>
    <w:rsid w:val="00465F7F"/>
    <w:rPr>
      <w:rFonts w:ascii="Verdana" w:eastAsia="Times New Roman" w:hAnsi="Verdana" w:cs="Times New Roman"/>
      <w:sz w:val="20"/>
      <w:szCs w:val="24"/>
      <w:lang w:val="de-DE" w:eastAsia="de-DE"/>
    </w:rPr>
  </w:style>
  <w:style w:type="paragraph" w:styleId="a5">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0"/>
    <w:link w:val="a5"/>
    <w:uiPriority w:val="1"/>
    <w:rsid w:val="00465F7F"/>
    <w:rPr>
      <w:rFonts w:eastAsiaTheme="minorEastAsia"/>
      <w:lang w:eastAsia="en-GB"/>
    </w:rPr>
  </w:style>
  <w:style w:type="paragraph" w:styleId="a6">
    <w:name w:val="footnote text"/>
    <w:basedOn w:val="a"/>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0"/>
    <w:link w:val="a6"/>
    <w:uiPriority w:val="99"/>
    <w:rsid w:val="002D7F3E"/>
    <w:rPr>
      <w:rFonts w:ascii="Calibri" w:eastAsia="Calibri" w:hAnsi="Calibri" w:cs="Times New Roman"/>
      <w:sz w:val="20"/>
      <w:szCs w:val="20"/>
      <w:lang w:val="bg-BG"/>
    </w:rPr>
  </w:style>
  <w:style w:type="character" w:styleId="a7">
    <w:name w:val="footnote reference"/>
    <w:uiPriority w:val="99"/>
    <w:semiHidden/>
    <w:unhideWhenUsed/>
    <w:rsid w:val="002D7F3E"/>
    <w:rPr>
      <w:vertAlign w:val="superscript"/>
    </w:rPr>
  </w:style>
  <w:style w:type="paragraph" w:styleId="a8">
    <w:name w:val="Title"/>
    <w:basedOn w:val="a"/>
    <w:next w:val="a"/>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0"/>
    <w:link w:val="a8"/>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0"/>
    <w:uiPriority w:val="99"/>
    <w:unhideWhenUsed/>
    <w:rsid w:val="00FE3804"/>
    <w:rPr>
      <w:color w:val="0563C1" w:themeColor="hyperlink"/>
      <w:u w:val="single"/>
    </w:rPr>
  </w:style>
  <w:style w:type="character" w:customStyle="1" w:styleId="10">
    <w:name w:val="Ανεπίλυτη αναφορά1"/>
    <w:basedOn w:val="a0"/>
    <w:uiPriority w:val="99"/>
    <w:semiHidden/>
    <w:unhideWhenUsed/>
    <w:rsid w:val="00FE3804"/>
    <w:rPr>
      <w:color w:val="605E5C"/>
      <w:shd w:val="clear" w:color="auto" w:fill="E1DFDD"/>
    </w:rPr>
  </w:style>
  <w:style w:type="character" w:styleId="a9">
    <w:name w:val="Emphasis"/>
    <w:basedOn w:val="a0"/>
    <w:uiPriority w:val="20"/>
    <w:qFormat/>
    <w:rsid w:val="00AD1C70"/>
    <w:rPr>
      <w:i/>
      <w:iCs/>
    </w:rPr>
  </w:style>
  <w:style w:type="character" w:customStyle="1" w:styleId="2Char">
    <w:name w:val="Επικεφαλίδα 2 Char"/>
    <w:basedOn w:val="a0"/>
    <w:link w:val="2"/>
    <w:uiPriority w:val="9"/>
    <w:rsid w:val="00461DC9"/>
    <w:rPr>
      <w:rFonts w:ascii="Arial" w:eastAsia="MyriadPro-Regular" w:hAnsi="Arial" w:cs="Arial"/>
      <w:bCs/>
      <w:iCs/>
      <w:color w:val="1A1364"/>
      <w:sz w:val="28"/>
      <w:szCs w:val="28"/>
      <w:lang w:val="en-US"/>
    </w:rPr>
  </w:style>
  <w:style w:type="character" w:customStyle="1" w:styleId="1Char">
    <w:name w:val="Επικεφαλίδα 1 Char"/>
    <w:basedOn w:val="a0"/>
    <w:link w:val="1"/>
    <w:uiPriority w:val="9"/>
    <w:rsid w:val="00335BAF"/>
    <w:rPr>
      <w:rFonts w:ascii="Arial" w:eastAsiaTheme="majorEastAsia" w:hAnsi="Arial" w:cstheme="majorBidi"/>
      <w:color w:val="1A1364"/>
      <w:sz w:val="36"/>
      <w:szCs w:val="36"/>
      <w:lang w:val="en-US"/>
    </w:rPr>
  </w:style>
  <w:style w:type="paragraph" w:styleId="aa">
    <w:name w:val="List Paragraph"/>
    <w:basedOn w:val="a"/>
    <w:link w:val="Char4"/>
    <w:uiPriority w:val="34"/>
    <w:qFormat/>
    <w:rsid w:val="008E1366"/>
    <w:pPr>
      <w:spacing w:after="200" w:afterAutospacing="0"/>
      <w:contextualSpacing/>
    </w:pPr>
    <w:rPr>
      <w:rFonts w:eastAsiaTheme="minorHAnsi"/>
      <w:noProof/>
      <w:lang w:eastAsia="en-GB"/>
    </w:rPr>
  </w:style>
  <w:style w:type="character" w:styleId="ab">
    <w:name w:val="Strong"/>
    <w:basedOn w:val="a0"/>
    <w:uiPriority w:val="22"/>
    <w:qFormat/>
    <w:rsid w:val="00AD1C70"/>
    <w:rPr>
      <w:b/>
      <w:bCs/>
    </w:rPr>
  </w:style>
  <w:style w:type="table" w:customStyle="1" w:styleId="Gitternetztabelle1hellAkzent51">
    <w:name w:val="Gitternetztabelle 1 hell  – Akzent 51"/>
    <w:basedOn w:val="a1"/>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0"/>
    <w:uiPriority w:val="99"/>
    <w:semiHidden/>
    <w:unhideWhenUsed/>
    <w:rsid w:val="00B20435"/>
    <w:rPr>
      <w:sz w:val="16"/>
      <w:szCs w:val="16"/>
    </w:rPr>
  </w:style>
  <w:style w:type="paragraph" w:styleId="ad">
    <w:name w:val="annotation text"/>
    <w:basedOn w:val="a"/>
    <w:link w:val="Char5"/>
    <w:uiPriority w:val="99"/>
    <w:unhideWhenUsed/>
    <w:rsid w:val="00B20435"/>
    <w:rPr>
      <w:szCs w:val="20"/>
    </w:rPr>
  </w:style>
  <w:style w:type="character" w:customStyle="1" w:styleId="Char5">
    <w:name w:val="Κείμενο σχολίου Char"/>
    <w:basedOn w:val="a0"/>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0"/>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
    <w:uiPriority w:val="39"/>
    <w:unhideWhenUsed/>
    <w:qFormat/>
    <w:rsid w:val="00963D4A"/>
    <w:pPr>
      <w:spacing w:line="259" w:lineRule="auto"/>
      <w:outlineLvl w:val="9"/>
    </w:pPr>
  </w:style>
  <w:style w:type="paragraph" w:styleId="11">
    <w:name w:val="toc 1"/>
    <w:basedOn w:val="a"/>
    <w:next w:val="a"/>
    <w:autoRedefine/>
    <w:uiPriority w:val="39"/>
    <w:unhideWhenUsed/>
    <w:rsid w:val="00963D4A"/>
  </w:style>
  <w:style w:type="paragraph" w:styleId="20">
    <w:name w:val="toc 2"/>
    <w:basedOn w:val="a"/>
    <w:next w:val="a"/>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
    <w:rsid w:val="003710A3"/>
    <w:rPr>
      <w:rFonts w:ascii="Times New Roman" w:hAnsi="Times New Roman"/>
      <w:sz w:val="24"/>
      <w:lang w:val="el-GR" w:eastAsia="el-GR"/>
    </w:rPr>
  </w:style>
  <w:style w:type="character" w:customStyle="1" w:styleId="NichtaufgelsteErwhnung1">
    <w:name w:val="Nicht aufgelöste Erwähnung1"/>
    <w:basedOn w:val="a0"/>
    <w:uiPriority w:val="99"/>
    <w:semiHidden/>
    <w:unhideWhenUsed/>
    <w:rsid w:val="0002604C"/>
    <w:rPr>
      <w:color w:val="605E5C"/>
      <w:shd w:val="clear" w:color="auto" w:fill="E1DFDD"/>
    </w:rPr>
  </w:style>
  <w:style w:type="table" w:styleId="af1">
    <w:name w:val="Table Grid"/>
    <w:basedOn w:val="a1"/>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
    <w:link w:val="InstructionChar"/>
    <w:qFormat/>
    <w:rsid w:val="00884760"/>
    <w:rPr>
      <w:i/>
      <w:color w:val="538135" w:themeColor="accent6" w:themeShade="BF"/>
    </w:rPr>
  </w:style>
  <w:style w:type="character" w:styleId="af2">
    <w:name w:val="Placeholder Text"/>
    <w:basedOn w:val="a0"/>
    <w:uiPriority w:val="99"/>
    <w:semiHidden/>
    <w:rsid w:val="00C51FEB"/>
    <w:rPr>
      <w:color w:val="808080"/>
    </w:rPr>
  </w:style>
  <w:style w:type="paragraph" w:styleId="Web">
    <w:name w:val="Normal (Web)"/>
    <w:basedOn w:val="a"/>
    <w:uiPriority w:val="99"/>
    <w:unhideWhenUsed/>
    <w:rsid w:val="001A03C9"/>
    <w:rPr>
      <w:rFonts w:ascii="Times New Roman" w:hAnsi="Times New Roman"/>
      <w:sz w:val="24"/>
      <w:lang w:eastAsia="en-GB"/>
    </w:rPr>
  </w:style>
  <w:style w:type="character" w:customStyle="1" w:styleId="NichtaufgelsteErwhnung2">
    <w:name w:val="Nicht aufgelöste Erwähnung2"/>
    <w:basedOn w:val="a0"/>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
    <w:next w:val="a"/>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1"/>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1"/>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1"/>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
    <w:link w:val="Char9"/>
    <w:uiPriority w:val="99"/>
    <w:unhideWhenUsed/>
    <w:rsid w:val="00D13158"/>
    <w:rPr>
      <w:rFonts w:ascii="Calibri" w:eastAsiaTheme="minorHAnsi" w:hAnsi="Calibri" w:cs="Consolas"/>
      <w:szCs w:val="21"/>
    </w:rPr>
  </w:style>
  <w:style w:type="character" w:customStyle="1" w:styleId="Char9">
    <w:name w:val="Απλό κείμενο Char"/>
    <w:basedOn w:val="a0"/>
    <w:link w:val="af4"/>
    <w:uiPriority w:val="99"/>
    <w:rsid w:val="00D13158"/>
    <w:rPr>
      <w:rFonts w:ascii="Calibri" w:hAnsi="Calibri" w:cs="Consolas"/>
      <w:szCs w:val="21"/>
      <w:lang w:val="de-DE"/>
    </w:rPr>
  </w:style>
  <w:style w:type="character" w:customStyle="1" w:styleId="NichtaufgelsteErwhnung3">
    <w:name w:val="Nicht aufgelöste Erwähnung3"/>
    <w:basedOn w:val="a0"/>
    <w:uiPriority w:val="99"/>
    <w:semiHidden/>
    <w:unhideWhenUsed/>
    <w:rsid w:val="00F75F95"/>
    <w:rPr>
      <w:color w:val="605E5C"/>
      <w:shd w:val="clear" w:color="auto" w:fill="E1DFDD"/>
    </w:rPr>
  </w:style>
  <w:style w:type="character" w:customStyle="1" w:styleId="58cl">
    <w:name w:val="_58cl"/>
    <w:basedOn w:val="a0"/>
    <w:rsid w:val="00672AEE"/>
  </w:style>
  <w:style w:type="character" w:customStyle="1" w:styleId="58cm">
    <w:name w:val="_58cm"/>
    <w:basedOn w:val="a0"/>
    <w:rsid w:val="00672AEE"/>
  </w:style>
  <w:style w:type="paragraph" w:customStyle="1" w:styleId="ContentTitle">
    <w:name w:val="Content Title"/>
    <w:basedOn w:val="a"/>
    <w:link w:val="ContentTitleChar"/>
    <w:autoRedefine/>
    <w:qFormat/>
    <w:rsid w:val="00C04CAD"/>
    <w:pPr>
      <w:pBdr>
        <w:bottom w:val="single" w:sz="4" w:space="1" w:color="FFC000"/>
      </w:pBdr>
      <w:spacing w:line="240" w:lineRule="auto"/>
    </w:pPr>
    <w:rPr>
      <w:rFonts w:eastAsiaTheme="majorEastAsia" w:cstheme="majorBidi"/>
      <w:bCs w:val="0"/>
      <w:color w:val="1A1364"/>
      <w:spacing w:val="-10"/>
      <w:kern w:val="28"/>
      <w:sz w:val="36"/>
      <w:szCs w:val="56"/>
    </w:rPr>
  </w:style>
  <w:style w:type="character" w:customStyle="1" w:styleId="ContentTitleChar">
    <w:name w:val="Content Title Char"/>
    <w:basedOn w:val="a0"/>
    <w:link w:val="ContentTitle"/>
    <w:rsid w:val="00C04CAD"/>
    <w:rPr>
      <w:rFonts w:ascii="Arial" w:eastAsiaTheme="majorEastAsia" w:hAnsi="Arial" w:cstheme="majorBidi"/>
      <w:color w:val="1A1364"/>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0"/>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4"/>
    <w:link w:val="FooterPageNumberChar"/>
    <w:qFormat/>
    <w:rsid w:val="00612783"/>
    <w:pPr>
      <w:pBdr>
        <w:top w:val="single" w:sz="4" w:space="3" w:color="F07D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12783"/>
    <w:rPr>
      <w:rFonts w:ascii="Arial" w:eastAsia="MyriadPro-Regular" w:hAnsi="Arial" w:cs="Arial"/>
      <w:bCs/>
      <w:sz w:val="20"/>
      <w:szCs w:val="20"/>
      <w:lang w:val="de-DE" w:eastAsia="de-DE"/>
    </w:rPr>
  </w:style>
  <w:style w:type="paragraph" w:customStyle="1" w:styleId="Box">
    <w:name w:val="Box"/>
    <w:basedOn w:val="a"/>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0"/>
    <w:link w:val="3"/>
    <w:uiPriority w:val="9"/>
    <w:rsid w:val="00B55EA2"/>
    <w:rPr>
      <w:rFonts w:asciiTheme="majorHAnsi" w:eastAsiaTheme="majorEastAsia" w:hAnsiTheme="majorHAnsi" w:cstheme="majorBidi"/>
      <w:bCs/>
      <w:color w:val="1F3763" w:themeColor="accent1" w:themeShade="7F"/>
      <w:sz w:val="24"/>
      <w:szCs w:val="24"/>
      <w:lang w:val="en-US"/>
    </w:rPr>
  </w:style>
  <w:style w:type="character" w:customStyle="1" w:styleId="BoxChar">
    <w:name w:val="Box Char"/>
    <w:basedOn w:val="a0"/>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a"/>
    <w:link w:val="BulletHeaderChar"/>
    <w:qFormat/>
    <w:rsid w:val="00043278"/>
    <w:pPr>
      <w:numPr>
        <w:numId w:val="3"/>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0"/>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
    <w:link w:val="InstructionBoxChar"/>
    <w:qFormat/>
    <w:rsid w:val="00884760"/>
    <w:pPr>
      <w:pBdr>
        <w:top w:val="single" w:sz="48" w:space="1" w:color="F2F2F2"/>
        <w:left w:val="single" w:sz="48" w:space="4" w:color="F2F2F2"/>
        <w:bottom w:val="single" w:sz="48" w:space="1" w:color="F2F2F2"/>
        <w:right w:val="single" w:sz="48" w:space="4" w:color="F2F2F2"/>
      </w:pBdr>
      <w:shd w:val="clear" w:color="auto" w:fill="F2F2F2"/>
    </w:pPr>
    <w:rPr>
      <w:i/>
      <w:color w:val="538135" w:themeColor="accent6" w:themeShade="BF"/>
    </w:rPr>
  </w:style>
  <w:style w:type="character" w:customStyle="1" w:styleId="Char4">
    <w:name w:val="Παράγραφος λίστας Char"/>
    <w:basedOn w:val="a0"/>
    <w:link w:val="aa"/>
    <w:uiPriority w:val="34"/>
    <w:rsid w:val="00B46B0C"/>
    <w:rPr>
      <w:rFonts w:ascii="Arial" w:hAnsi="Arial" w:cs="Arial"/>
      <w:bCs/>
      <w:noProof/>
      <w:lang w:val="en-US" w:eastAsia="en-GB"/>
    </w:rPr>
  </w:style>
  <w:style w:type="character" w:customStyle="1" w:styleId="BulletHeaderChar">
    <w:name w:val="Bullet Header Char"/>
    <w:basedOn w:val="Char4"/>
    <w:link w:val="BulletHeader"/>
    <w:rsid w:val="00043278"/>
    <w:rPr>
      <w:rFonts w:ascii="Arial" w:hAnsi="Arial" w:cs="Arial"/>
      <w:b/>
      <w:bCs w:val="0"/>
      <w:noProof/>
      <w:lang w:val="en-US" w:eastAsia="en-GB"/>
    </w:rPr>
  </w:style>
  <w:style w:type="table" w:customStyle="1" w:styleId="Listentabelle3Akzent41">
    <w:name w:val="Listentabelle 3 – Akzent 41"/>
    <w:basedOn w:val="a1"/>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0"/>
    <w:link w:val="InstructionBox"/>
    <w:rsid w:val="00884760"/>
    <w:rPr>
      <w:rFonts w:ascii="Arial" w:eastAsia="MyriadPro-Regular" w:hAnsi="Arial" w:cs="Arial"/>
      <w:bCs/>
      <w:i/>
      <w:color w:val="538135" w:themeColor="accent6" w:themeShade="BF"/>
      <w:shd w:val="clear" w:color="auto" w:fill="F2F2F2"/>
    </w:rPr>
  </w:style>
  <w:style w:type="table" w:customStyle="1" w:styleId="Listentabelle2Akzent41">
    <w:name w:val="Listentabelle 2 – Akzent 41"/>
    <w:basedOn w:val="a1"/>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1"/>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1"/>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1"/>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1"/>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1"/>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1"/>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1"/>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1"/>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1"/>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
    <w:link w:val="RererencesTextChar"/>
    <w:rsid w:val="003A348D"/>
    <w:pPr>
      <w:numPr>
        <w:numId w:val="2"/>
      </w:numPr>
      <w:pBdr>
        <w:bottom w:val="single" w:sz="4" w:space="1" w:color="auto"/>
      </w:pBdr>
      <w:spacing w:before="60" w:beforeAutospacing="0" w:after="60" w:afterAutospacing="0"/>
    </w:pPr>
  </w:style>
  <w:style w:type="character" w:customStyle="1" w:styleId="TableItalicTextChar">
    <w:name w:val="Table Italic Text Char"/>
    <w:basedOn w:val="a0"/>
    <w:link w:val="TableItalicText"/>
    <w:rsid w:val="0020056E"/>
    <w:rPr>
      <w:rFonts w:ascii="Arial" w:eastAsia="MyriadPro-Regular" w:hAnsi="Arial" w:cs="Arial"/>
      <w:bCs/>
      <w:i/>
      <w:iCs/>
    </w:rPr>
  </w:style>
  <w:style w:type="table" w:customStyle="1" w:styleId="EinfacheTabelle21">
    <w:name w:val="Einfache Tabelle 21"/>
    <w:basedOn w:val="a1"/>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0"/>
    <w:link w:val="RererencesText"/>
    <w:rsid w:val="003A348D"/>
    <w:rPr>
      <w:rFonts w:ascii="Arial" w:eastAsia="MyriadPro-Regular" w:hAnsi="Arial" w:cs="Arial"/>
      <w:bCs/>
      <w:lang w:val="en-US"/>
    </w:rPr>
  </w:style>
  <w:style w:type="table" w:customStyle="1" w:styleId="RefTable">
    <w:name w:val="Ref Table"/>
    <w:basedOn w:val="a1"/>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1"/>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017EF8"/>
    <w:pPr>
      <w:numPr>
        <w:ilvl w:val="0"/>
        <w:numId w:val="0"/>
      </w:numPr>
    </w:pPr>
  </w:style>
  <w:style w:type="character" w:customStyle="1" w:styleId="Heading2woListChar">
    <w:name w:val="Heading 2 woList Char"/>
    <w:basedOn w:val="2Char"/>
    <w:link w:val="Heading2woList"/>
    <w:rsid w:val="00017EF8"/>
    <w:rPr>
      <w:rFonts w:ascii="Arial" w:eastAsia="MyriadPro-Regular" w:hAnsi="Arial" w:cs="Arial"/>
      <w:bCs/>
      <w:iCs/>
      <w:color w:val="2F5496" w:themeColor="accent1" w:themeShade="BF"/>
      <w:sz w:val="28"/>
      <w:szCs w:val="28"/>
      <w:lang w:val="en-US"/>
    </w:rPr>
  </w:style>
  <w:style w:type="character" w:customStyle="1" w:styleId="5Char">
    <w:name w:val="Επικεφαλίδα 5 Char"/>
    <w:basedOn w:val="a0"/>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0"/>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eastAsia="de-DE"/>
    </w:rPr>
  </w:style>
  <w:style w:type="character" w:customStyle="1" w:styleId="Chara">
    <w:name w:val="Κείμενο σημείωσης τέλους Char"/>
    <w:basedOn w:val="a0"/>
    <w:link w:val="af5"/>
    <w:uiPriority w:val="99"/>
    <w:rsid w:val="002C4693"/>
    <w:rPr>
      <w:rFonts w:asciiTheme="majorHAnsi" w:eastAsiaTheme="minorEastAsia" w:hAnsiTheme="majorHAnsi"/>
      <w:sz w:val="24"/>
      <w:szCs w:val="24"/>
      <w:lang w:val="en-US" w:eastAsia="de-DE"/>
    </w:rPr>
  </w:style>
  <w:style w:type="character" w:styleId="af6">
    <w:name w:val="endnote reference"/>
    <w:basedOn w:val="a0"/>
    <w:uiPriority w:val="99"/>
    <w:unhideWhenUsed/>
    <w:rsid w:val="002C4693"/>
    <w:rPr>
      <w:vertAlign w:val="superscript"/>
    </w:rPr>
  </w:style>
  <w:style w:type="paragraph" w:styleId="30">
    <w:name w:val="toc 3"/>
    <w:basedOn w:val="a"/>
    <w:next w:val="a"/>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0"/>
    <w:uiPriority w:val="99"/>
    <w:semiHidden/>
    <w:unhideWhenUsed/>
    <w:rsid w:val="002C4693"/>
    <w:rPr>
      <w:color w:val="954F72" w:themeColor="followedHyperlink"/>
      <w:u w:val="single"/>
    </w:rPr>
  </w:style>
  <w:style w:type="paragraph" w:customStyle="1" w:styleId="giCasesnormal">
    <w:name w:val="giCases normal"/>
    <w:basedOn w:val="a"/>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1"/>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0"/>
    <w:rsid w:val="002C4693"/>
    <w:rPr>
      <w:lang w:val="en-US"/>
    </w:rPr>
  </w:style>
  <w:style w:type="character" w:styleId="HTML">
    <w:name w:val="HTML Cite"/>
    <w:basedOn w:val="a0"/>
    <w:uiPriority w:val="99"/>
    <w:semiHidden/>
    <w:unhideWhenUsed/>
    <w:rsid w:val="002C4693"/>
    <w:rPr>
      <w:i/>
      <w:iCs/>
    </w:rPr>
  </w:style>
  <w:style w:type="table" w:customStyle="1" w:styleId="TabellemithellemGitternetz10">
    <w:name w:val="Tabelle mit hellem Gitternetz1"/>
    <w:basedOn w:val="a1"/>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0"/>
    <w:uiPriority w:val="99"/>
    <w:semiHidden/>
    <w:unhideWhenUsed/>
    <w:rsid w:val="002C4693"/>
    <w:rPr>
      <w:color w:val="605E5C"/>
      <w:shd w:val="clear" w:color="auto" w:fill="E1DFDD"/>
    </w:rPr>
  </w:style>
  <w:style w:type="paragraph" w:customStyle="1" w:styleId="SKIVREnormal">
    <w:name w:val="SKIVRE normal"/>
    <w:basedOn w:val="a"/>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0"/>
    <w:link w:val="4"/>
    <w:uiPriority w:val="9"/>
    <w:rsid w:val="00995B63"/>
    <w:rPr>
      <w:rFonts w:asciiTheme="majorHAnsi" w:eastAsiaTheme="majorEastAsia" w:hAnsiTheme="majorHAnsi" w:cstheme="majorBidi"/>
      <w:bCs/>
      <w:i/>
      <w:iCs/>
      <w:color w:val="2F5496" w:themeColor="accent1" w:themeShade="BF"/>
      <w:lang w:val="en-US"/>
    </w:rPr>
  </w:style>
  <w:style w:type="paragraph" w:styleId="af7">
    <w:name w:val="Subtitle"/>
    <w:basedOn w:val="a"/>
    <w:next w:val="a"/>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0"/>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0"/>
    <w:link w:val="Instruction"/>
    <w:rsid w:val="00005B00"/>
    <w:rPr>
      <w:rFonts w:ascii="Arial" w:eastAsia="MyriadPro-Regular" w:hAnsi="Arial" w:cs="Arial"/>
      <w:bCs/>
      <w:i/>
      <w:color w:val="538135" w:themeColor="accent6" w:themeShade="BF"/>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005B00"/>
    <w:rPr>
      <w:color w:val="ED7D31" w:themeColor="accent2"/>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4"/>
      </w:numPr>
    </w:pPr>
  </w:style>
  <w:style w:type="character" w:customStyle="1" w:styleId="Excersice-ref-TextChar">
    <w:name w:val="Excersice-ref-Text Char"/>
    <w:basedOn w:val="Goodpractice-reftextChar"/>
    <w:link w:val="Excersice-ref-Text"/>
    <w:rsid w:val="00005B00"/>
    <w:rPr>
      <w:rFonts w:ascii="Arial" w:eastAsia="MyriadPro-Regular" w:hAnsi="Arial" w:cs="Arial"/>
      <w:bCs/>
      <w:i/>
      <w:color w:val="ED7D31" w:themeColor="accent2"/>
      <w:shd w:val="clear" w:color="auto" w:fill="F2F2F2"/>
    </w:rPr>
  </w:style>
  <w:style w:type="table" w:customStyle="1" w:styleId="Gitternetztabelle1hell-Akzent21">
    <w:name w:val="Gitternetztabelle 1 hell - Akzent 21"/>
    <w:basedOn w:val="a1"/>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0"/>
    <w:uiPriority w:val="99"/>
    <w:semiHidden/>
    <w:unhideWhenUsed/>
    <w:rsid w:val="00F15313"/>
    <w:rPr>
      <w:color w:val="605E5C"/>
      <w:shd w:val="clear" w:color="auto" w:fill="E1DFDD"/>
    </w:rPr>
  </w:style>
  <w:style w:type="character" w:customStyle="1" w:styleId="UnresolvedMention1">
    <w:name w:val="Unresolved Mention1"/>
    <w:basedOn w:val="a0"/>
    <w:uiPriority w:val="99"/>
    <w:semiHidden/>
    <w:unhideWhenUsed/>
    <w:rsid w:val="00C14DD4"/>
    <w:rPr>
      <w:color w:val="605E5C"/>
      <w:shd w:val="clear" w:color="auto" w:fill="E1DFDD"/>
    </w:rPr>
  </w:style>
  <w:style w:type="character" w:customStyle="1" w:styleId="7Char">
    <w:name w:val="Επικεφαλίδα 7 Char"/>
    <w:basedOn w:val="a0"/>
    <w:link w:val="7"/>
    <w:uiPriority w:val="9"/>
    <w:semiHidden/>
    <w:rsid w:val="001B2D71"/>
    <w:rPr>
      <w:rFonts w:asciiTheme="majorHAnsi" w:eastAsiaTheme="majorEastAsia" w:hAnsiTheme="majorHAnsi" w:cstheme="majorBidi"/>
      <w:bCs/>
      <w:i/>
      <w:iCs/>
      <w:color w:val="1F3763" w:themeColor="accent1" w:themeShade="7F"/>
      <w:lang w:val="en-US"/>
    </w:rPr>
  </w:style>
  <w:style w:type="character" w:customStyle="1" w:styleId="8Char">
    <w:name w:val="Επικεφαλίδα 8 Char"/>
    <w:basedOn w:val="a0"/>
    <w:link w:val="8"/>
    <w:uiPriority w:val="9"/>
    <w:semiHidden/>
    <w:rsid w:val="001B2D71"/>
    <w:rPr>
      <w:rFonts w:asciiTheme="majorHAnsi" w:eastAsiaTheme="majorEastAsia" w:hAnsiTheme="majorHAnsi" w:cstheme="majorBidi"/>
      <w:bCs/>
      <w:color w:val="272727" w:themeColor="text1" w:themeTint="D8"/>
      <w:sz w:val="21"/>
      <w:szCs w:val="21"/>
      <w:lang w:val="en-US"/>
    </w:rPr>
  </w:style>
  <w:style w:type="character" w:customStyle="1" w:styleId="9Char">
    <w:name w:val="Επικεφαλίδα 9 Char"/>
    <w:basedOn w:val="a0"/>
    <w:link w:val="9"/>
    <w:uiPriority w:val="9"/>
    <w:semiHidden/>
    <w:rsid w:val="001B2D71"/>
    <w:rPr>
      <w:rFonts w:asciiTheme="majorHAnsi" w:eastAsiaTheme="majorEastAsia" w:hAnsiTheme="majorHAnsi" w:cstheme="majorBidi"/>
      <w:bCs/>
      <w:i/>
      <w:iCs/>
      <w:color w:val="272727" w:themeColor="text1" w:themeTint="D8"/>
      <w:sz w:val="21"/>
      <w:szCs w:val="21"/>
      <w:lang w:val="en-US"/>
    </w:rPr>
  </w:style>
  <w:style w:type="paragraph" w:customStyle="1" w:styleId="Default">
    <w:name w:val="Default"/>
    <w:rsid w:val="005E28A3"/>
    <w:pPr>
      <w:autoSpaceDE w:val="0"/>
      <w:autoSpaceDN w:val="0"/>
      <w:adjustRightInd w:val="0"/>
      <w:spacing w:after="0" w:line="240" w:lineRule="auto"/>
    </w:pPr>
    <w:rPr>
      <w:rFonts w:ascii="Calibri" w:hAnsi="Calibri" w:cs="Calibri"/>
      <w:color w:val="000000"/>
      <w:sz w:val="24"/>
      <w:szCs w:val="24"/>
      <w:lang w:val="bg-BG"/>
    </w:rPr>
  </w:style>
  <w:style w:type="character" w:customStyle="1" w:styleId="ls0">
    <w:name w:val="ls0"/>
    <w:basedOn w:val="a0"/>
    <w:rsid w:val="00037D07"/>
  </w:style>
  <w:style w:type="character" w:customStyle="1" w:styleId="ls4">
    <w:name w:val="ls4"/>
    <w:basedOn w:val="a0"/>
    <w:rsid w:val="00037D07"/>
  </w:style>
  <w:style w:type="character" w:customStyle="1" w:styleId="ff2">
    <w:name w:val="ff2"/>
    <w:basedOn w:val="a0"/>
    <w:rsid w:val="00037D07"/>
  </w:style>
  <w:style w:type="character" w:customStyle="1" w:styleId="ff5">
    <w:name w:val="ff5"/>
    <w:basedOn w:val="a0"/>
    <w:rsid w:val="00037D07"/>
  </w:style>
  <w:style w:type="character" w:customStyle="1" w:styleId="fontstyle01">
    <w:name w:val="fontstyle01"/>
    <w:basedOn w:val="a0"/>
    <w:rsid w:val="00B06775"/>
    <w:rPr>
      <w:rFonts w:ascii="SlimbachItcTOT-Book" w:hAnsi="SlimbachItcTOT-Book" w:hint="default"/>
      <w:b w:val="0"/>
      <w:bCs w:val="0"/>
      <w:i w:val="0"/>
      <w:iCs w:val="0"/>
      <w:color w:val="000000"/>
      <w:sz w:val="20"/>
      <w:szCs w:val="20"/>
    </w:rPr>
  </w:style>
  <w:style w:type="character" w:customStyle="1" w:styleId="fontstyle21">
    <w:name w:val="fontstyle21"/>
    <w:basedOn w:val="a0"/>
    <w:rsid w:val="00B06775"/>
    <w:rPr>
      <w:rFonts w:ascii="SlimbachItcTOT-BookItalic" w:hAnsi="SlimbachItcTOT-BookItalic" w:hint="default"/>
      <w:b w:val="0"/>
      <w:bCs w:val="0"/>
      <w:i/>
      <w:iCs/>
      <w:color w:val="000000"/>
      <w:sz w:val="20"/>
      <w:szCs w:val="20"/>
    </w:rPr>
  </w:style>
  <w:style w:type="character" w:customStyle="1" w:styleId="lsc">
    <w:name w:val="lsc"/>
    <w:basedOn w:val="a0"/>
    <w:rsid w:val="00B73AEE"/>
  </w:style>
  <w:style w:type="character" w:customStyle="1" w:styleId="lsf">
    <w:name w:val="lsf"/>
    <w:basedOn w:val="a0"/>
    <w:rsid w:val="00A9548C"/>
  </w:style>
  <w:style w:type="character" w:customStyle="1" w:styleId="ff4">
    <w:name w:val="ff4"/>
    <w:basedOn w:val="a0"/>
    <w:rsid w:val="00BF35D5"/>
  </w:style>
  <w:style w:type="character" w:customStyle="1" w:styleId="ls13">
    <w:name w:val="ls13"/>
    <w:basedOn w:val="a0"/>
    <w:rsid w:val="00863177"/>
  </w:style>
  <w:style w:type="character" w:customStyle="1" w:styleId="authorsname">
    <w:name w:val="authors__name"/>
    <w:basedOn w:val="a0"/>
    <w:rsid w:val="005576A6"/>
  </w:style>
  <w:style w:type="character" w:customStyle="1" w:styleId="mw-cite-backlink">
    <w:name w:val="mw-cite-backlink"/>
    <w:basedOn w:val="a0"/>
    <w:rsid w:val="003D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2594747">
      <w:bodyDiv w:val="1"/>
      <w:marLeft w:val="0"/>
      <w:marRight w:val="0"/>
      <w:marTop w:val="0"/>
      <w:marBottom w:val="0"/>
      <w:divBdr>
        <w:top w:val="none" w:sz="0" w:space="0" w:color="auto"/>
        <w:left w:val="none" w:sz="0" w:space="0" w:color="auto"/>
        <w:bottom w:val="none" w:sz="0" w:space="0" w:color="auto"/>
        <w:right w:val="none" w:sz="0" w:space="0" w:color="auto"/>
      </w:divBdr>
    </w:div>
    <w:div w:id="328024589">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61085914">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45217861">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955449465">
      <w:bodyDiv w:val="1"/>
      <w:marLeft w:val="0"/>
      <w:marRight w:val="0"/>
      <w:marTop w:val="0"/>
      <w:marBottom w:val="0"/>
      <w:divBdr>
        <w:top w:val="none" w:sz="0" w:space="0" w:color="auto"/>
        <w:left w:val="none" w:sz="0" w:space="0" w:color="auto"/>
        <w:bottom w:val="none" w:sz="0" w:space="0" w:color="auto"/>
        <w:right w:val="none" w:sz="0" w:space="0" w:color="auto"/>
      </w:divBdr>
    </w:div>
    <w:div w:id="991712838">
      <w:bodyDiv w:val="1"/>
      <w:marLeft w:val="0"/>
      <w:marRight w:val="0"/>
      <w:marTop w:val="0"/>
      <w:marBottom w:val="0"/>
      <w:divBdr>
        <w:top w:val="none" w:sz="0" w:space="0" w:color="auto"/>
        <w:left w:val="none" w:sz="0" w:space="0" w:color="auto"/>
        <w:bottom w:val="none" w:sz="0" w:space="0" w:color="auto"/>
        <w:right w:val="none" w:sz="0" w:space="0" w:color="auto"/>
      </w:divBdr>
      <w:divsChild>
        <w:div w:id="1203635150">
          <w:marLeft w:val="446"/>
          <w:marRight w:val="0"/>
          <w:marTop w:val="0"/>
          <w:marBottom w:val="0"/>
          <w:divBdr>
            <w:top w:val="none" w:sz="0" w:space="0" w:color="auto"/>
            <w:left w:val="none" w:sz="0" w:space="0" w:color="auto"/>
            <w:bottom w:val="none" w:sz="0" w:space="0" w:color="auto"/>
            <w:right w:val="none" w:sz="0" w:space="0" w:color="auto"/>
          </w:divBdr>
        </w:div>
        <w:div w:id="188183460">
          <w:marLeft w:val="446"/>
          <w:marRight w:val="0"/>
          <w:marTop w:val="0"/>
          <w:marBottom w:val="0"/>
          <w:divBdr>
            <w:top w:val="none" w:sz="0" w:space="0" w:color="auto"/>
            <w:left w:val="none" w:sz="0" w:space="0" w:color="auto"/>
            <w:bottom w:val="none" w:sz="0" w:space="0" w:color="auto"/>
            <w:right w:val="none" w:sz="0" w:space="0" w:color="auto"/>
          </w:divBdr>
        </w:div>
        <w:div w:id="1800101222">
          <w:marLeft w:val="446"/>
          <w:marRight w:val="0"/>
          <w:marTop w:val="0"/>
          <w:marBottom w:val="0"/>
          <w:divBdr>
            <w:top w:val="none" w:sz="0" w:space="0" w:color="auto"/>
            <w:left w:val="none" w:sz="0" w:space="0" w:color="auto"/>
            <w:bottom w:val="none" w:sz="0" w:space="0" w:color="auto"/>
            <w:right w:val="none" w:sz="0" w:space="0" w:color="auto"/>
          </w:divBdr>
        </w:div>
        <w:div w:id="1589344512">
          <w:marLeft w:val="446"/>
          <w:marRight w:val="0"/>
          <w:marTop w:val="0"/>
          <w:marBottom w:val="0"/>
          <w:divBdr>
            <w:top w:val="none" w:sz="0" w:space="0" w:color="auto"/>
            <w:left w:val="none" w:sz="0" w:space="0" w:color="auto"/>
            <w:bottom w:val="none" w:sz="0" w:space="0" w:color="auto"/>
            <w:right w:val="none" w:sz="0" w:space="0" w:color="auto"/>
          </w:divBdr>
        </w:div>
      </w:divsChild>
    </w:div>
    <w:div w:id="1024331730">
      <w:bodyDiv w:val="1"/>
      <w:marLeft w:val="0"/>
      <w:marRight w:val="0"/>
      <w:marTop w:val="0"/>
      <w:marBottom w:val="0"/>
      <w:divBdr>
        <w:top w:val="none" w:sz="0" w:space="0" w:color="auto"/>
        <w:left w:val="none" w:sz="0" w:space="0" w:color="auto"/>
        <w:bottom w:val="none" w:sz="0" w:space="0" w:color="auto"/>
        <w:right w:val="none" w:sz="0" w:space="0" w:color="auto"/>
      </w:divBdr>
      <w:divsChild>
        <w:div w:id="55788700">
          <w:marLeft w:val="360"/>
          <w:marRight w:val="0"/>
          <w:marTop w:val="20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435662646">
      <w:bodyDiv w:val="1"/>
      <w:marLeft w:val="0"/>
      <w:marRight w:val="0"/>
      <w:marTop w:val="0"/>
      <w:marBottom w:val="0"/>
      <w:divBdr>
        <w:top w:val="none" w:sz="0" w:space="0" w:color="auto"/>
        <w:left w:val="none" w:sz="0" w:space="0" w:color="auto"/>
        <w:bottom w:val="none" w:sz="0" w:space="0" w:color="auto"/>
        <w:right w:val="none" w:sz="0" w:space="0" w:color="auto"/>
      </w:divBdr>
    </w:div>
    <w:div w:id="1457721348">
      <w:bodyDiv w:val="1"/>
      <w:marLeft w:val="0"/>
      <w:marRight w:val="0"/>
      <w:marTop w:val="0"/>
      <w:marBottom w:val="0"/>
      <w:divBdr>
        <w:top w:val="none" w:sz="0" w:space="0" w:color="auto"/>
        <w:left w:val="none" w:sz="0" w:space="0" w:color="auto"/>
        <w:bottom w:val="none" w:sz="0" w:space="0" w:color="auto"/>
        <w:right w:val="none" w:sz="0" w:space="0" w:color="auto"/>
      </w:divBdr>
      <w:divsChild>
        <w:div w:id="618296457">
          <w:marLeft w:val="0"/>
          <w:marRight w:val="0"/>
          <w:marTop w:val="0"/>
          <w:marBottom w:val="0"/>
          <w:divBdr>
            <w:top w:val="none" w:sz="0" w:space="0" w:color="auto"/>
            <w:left w:val="none" w:sz="0" w:space="0" w:color="auto"/>
            <w:bottom w:val="none" w:sz="0" w:space="0" w:color="auto"/>
            <w:right w:val="none" w:sz="0" w:space="0" w:color="auto"/>
          </w:divBdr>
        </w:div>
      </w:divsChild>
    </w:div>
    <w:div w:id="1491947257">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60033125">
      <w:bodyDiv w:val="1"/>
      <w:marLeft w:val="0"/>
      <w:marRight w:val="0"/>
      <w:marTop w:val="0"/>
      <w:marBottom w:val="0"/>
      <w:divBdr>
        <w:top w:val="none" w:sz="0" w:space="0" w:color="auto"/>
        <w:left w:val="none" w:sz="0" w:space="0" w:color="auto"/>
        <w:bottom w:val="none" w:sz="0" w:space="0" w:color="auto"/>
        <w:right w:val="none" w:sz="0" w:space="0" w:color="auto"/>
      </w:divBdr>
    </w:div>
    <w:div w:id="1668747428">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42700315">
      <w:bodyDiv w:val="1"/>
      <w:marLeft w:val="0"/>
      <w:marRight w:val="0"/>
      <w:marTop w:val="0"/>
      <w:marBottom w:val="0"/>
      <w:divBdr>
        <w:top w:val="none" w:sz="0" w:space="0" w:color="auto"/>
        <w:left w:val="none" w:sz="0" w:space="0" w:color="auto"/>
        <w:bottom w:val="none" w:sz="0" w:space="0" w:color="auto"/>
        <w:right w:val="none" w:sz="0" w:space="0" w:color="auto"/>
      </w:divBdr>
    </w:div>
    <w:div w:id="1883712830">
      <w:bodyDiv w:val="1"/>
      <w:marLeft w:val="0"/>
      <w:marRight w:val="0"/>
      <w:marTop w:val="0"/>
      <w:marBottom w:val="0"/>
      <w:divBdr>
        <w:top w:val="none" w:sz="0" w:space="0" w:color="auto"/>
        <w:left w:val="none" w:sz="0" w:space="0" w:color="auto"/>
        <w:bottom w:val="none" w:sz="0" w:space="0" w:color="auto"/>
        <w:right w:val="none" w:sz="0" w:space="0" w:color="auto"/>
      </w:divBdr>
    </w:div>
    <w:div w:id="2004314590">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nice-project.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5B97C-3EAE-41C5-BC4F-4E9C8FF8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507</Words>
  <Characters>2742</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Social Media and Communication</vt:lpstr>
      <vt:lpstr>Social Media and Communication</vt:lpstr>
      <vt:lpstr>CREATING A STRONG BRAND</vt:lpstr>
    </vt:vector>
  </TitlesOfParts>
  <Company>ISC</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Prof. Dr. Ira Prodanov</dc:creator>
  <cp:lastModifiedBy>Costas Tsibanis</cp:lastModifiedBy>
  <cp:revision>8</cp:revision>
  <cp:lastPrinted>2019-11-29T16:28:00Z</cp:lastPrinted>
  <dcterms:created xsi:type="dcterms:W3CDTF">2022-09-15T13:09:00Z</dcterms:created>
  <dcterms:modified xsi:type="dcterms:W3CDTF">2022-11-22T16:03:00Z</dcterms:modified>
  <cp:category>……</cp:category>
</cp:coreProperties>
</file>